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3D7" w:rsidRPr="006B23D7" w:rsidRDefault="006B23D7" w:rsidP="006B23D7">
      <w:pPr>
        <w:spacing w:line="240" w:lineRule="atLeast"/>
        <w:jc w:val="center"/>
        <w:rPr>
          <w:rFonts w:ascii="Arial" w:hAnsi="Arial" w:cs="Arial"/>
          <w:b/>
          <w:sz w:val="20"/>
          <w:szCs w:val="20"/>
          <w:lang w:val="en-GB"/>
        </w:rPr>
      </w:pPr>
    </w:p>
    <w:p w:rsidR="00EF31B2" w:rsidRPr="006B23D7" w:rsidRDefault="006B23D7" w:rsidP="006B23D7">
      <w:pPr>
        <w:spacing w:line="240" w:lineRule="atLeast"/>
        <w:jc w:val="center"/>
        <w:rPr>
          <w:rFonts w:ascii="Arial" w:hAnsi="Arial" w:cs="Arial"/>
          <w:b/>
          <w:lang w:val="en-GB"/>
        </w:rPr>
      </w:pPr>
      <w:r w:rsidRPr="006B23D7">
        <w:rPr>
          <w:rFonts w:ascii="Arial" w:hAnsi="Arial" w:cs="Arial"/>
          <w:b/>
          <w:lang w:val="en-GB"/>
        </w:rPr>
        <w:t>Direccionamiento IP</w:t>
      </w:r>
    </w:p>
    <w:p w:rsidR="00A74728" w:rsidRDefault="00A74728" w:rsidP="006B23D7">
      <w:pPr>
        <w:spacing w:line="240" w:lineRule="atLeast"/>
        <w:jc w:val="both"/>
        <w:rPr>
          <w:rFonts w:ascii="Arial" w:hAnsi="Arial" w:cs="Arial"/>
          <w:sz w:val="20"/>
          <w:szCs w:val="20"/>
          <w:lang w:val="en-GB"/>
        </w:rPr>
      </w:pPr>
    </w:p>
    <w:p w:rsidR="006B23D7" w:rsidRPr="00EF4B96" w:rsidRDefault="00A406AA" w:rsidP="00A406AA">
      <w:pPr>
        <w:numPr>
          <w:ilvl w:val="0"/>
          <w:numId w:val="3"/>
        </w:numPr>
        <w:spacing w:line="240" w:lineRule="atLeast"/>
        <w:rPr>
          <w:rFonts w:ascii="Arial" w:hAnsi="Arial" w:cs="Arial"/>
          <w:b/>
          <w:color w:val="000000" w:themeColor="text1"/>
          <w:sz w:val="20"/>
          <w:szCs w:val="20"/>
        </w:rPr>
      </w:pPr>
      <w:hyperlink w:anchor="direcc4" w:history="1">
        <w:r w:rsidRPr="00EF4B96">
          <w:rPr>
            <w:rStyle w:val="Hipervnculo"/>
            <w:rFonts w:ascii="Arial" w:hAnsi="Arial" w:cs="Arial"/>
            <w:b/>
            <w:color w:val="000000" w:themeColor="text1"/>
            <w:sz w:val="20"/>
            <w:szCs w:val="20"/>
            <w:u w:val="none"/>
          </w:rPr>
          <w:t>Direccionamiento IPV4</w:t>
        </w:r>
      </w:hyperlink>
    </w:p>
    <w:p w:rsidR="00260655" w:rsidRPr="00EF4B96" w:rsidRDefault="00A406AA" w:rsidP="00A406AA">
      <w:pPr>
        <w:numPr>
          <w:ilvl w:val="0"/>
          <w:numId w:val="3"/>
        </w:numPr>
        <w:spacing w:line="240" w:lineRule="atLeast"/>
        <w:rPr>
          <w:rFonts w:ascii="Arial" w:hAnsi="Arial" w:cs="Arial"/>
          <w:b/>
          <w:color w:val="000000" w:themeColor="text1"/>
          <w:sz w:val="20"/>
          <w:szCs w:val="20"/>
        </w:rPr>
      </w:pPr>
      <w:hyperlink w:anchor="introd" w:history="1">
        <w:r w:rsidRPr="00EF4B96">
          <w:rPr>
            <w:rStyle w:val="Hipervnculo"/>
            <w:rFonts w:ascii="Arial" w:hAnsi="Arial" w:cs="Arial"/>
            <w:b/>
            <w:color w:val="000000" w:themeColor="text1"/>
            <w:sz w:val="20"/>
            <w:szCs w:val="20"/>
            <w:u w:val="none"/>
          </w:rPr>
          <w:t>Introducción a la división en subredes</w:t>
        </w:r>
      </w:hyperlink>
    </w:p>
    <w:p w:rsidR="00D108E0" w:rsidRPr="00EF4B96" w:rsidRDefault="00A406AA" w:rsidP="00A406AA">
      <w:pPr>
        <w:numPr>
          <w:ilvl w:val="0"/>
          <w:numId w:val="3"/>
        </w:numPr>
        <w:spacing w:line="240" w:lineRule="atLeast"/>
        <w:rPr>
          <w:rFonts w:ascii="Arial" w:hAnsi="Arial" w:cs="Arial"/>
          <w:b/>
          <w:color w:val="000000" w:themeColor="text1"/>
          <w:sz w:val="20"/>
          <w:szCs w:val="20"/>
        </w:rPr>
      </w:pPr>
      <w:hyperlink w:anchor="como" w:history="1">
        <w:r w:rsidRPr="00EF4B96">
          <w:rPr>
            <w:rStyle w:val="Hipervnculo"/>
            <w:rFonts w:ascii="Arial" w:hAnsi="Arial" w:cs="Arial"/>
            <w:b/>
            <w:color w:val="000000" w:themeColor="text1"/>
            <w:sz w:val="20"/>
            <w:szCs w:val="20"/>
            <w:u w:val="none"/>
          </w:rPr>
          <w:t>Cómo obtener una dirección IP?</w:t>
        </w:r>
      </w:hyperlink>
    </w:p>
    <w:p w:rsidR="006B23D7" w:rsidRPr="006B23D7" w:rsidRDefault="006B23D7" w:rsidP="006B23D7">
      <w:pPr>
        <w:spacing w:line="240" w:lineRule="atLeast"/>
        <w:jc w:val="both"/>
        <w:rPr>
          <w:rFonts w:ascii="Arial" w:hAnsi="Arial" w:cs="Arial"/>
          <w:sz w:val="20"/>
          <w:szCs w:val="20"/>
        </w:rPr>
      </w:pPr>
    </w:p>
    <w:p w:rsidR="006B23D7" w:rsidRDefault="0037449F" w:rsidP="006B23D7">
      <w:pPr>
        <w:spacing w:line="240" w:lineRule="atLeast"/>
        <w:jc w:val="both"/>
        <w:rPr>
          <w:rFonts w:ascii="Arial" w:hAnsi="Arial" w:cs="Arial"/>
          <w:sz w:val="20"/>
          <w:szCs w:val="20"/>
        </w:rPr>
      </w:pPr>
      <w:r w:rsidRPr="006B23D7">
        <w:rPr>
          <w:rFonts w:ascii="Arial" w:hAnsi="Arial" w:cs="Arial"/>
          <w:sz w:val="20"/>
          <w:szCs w:val="20"/>
        </w:rPr>
        <w:t xml:space="preserve">Para que dos sistemas se comuniquen, se deben poder identificar y localizar entre sí. Aunque las direcciones de </w:t>
      </w:r>
      <w:smartTag w:uri="urn:schemas-microsoft-com:office:smarttags" w:element="PersonName">
        <w:smartTagPr>
          <w:attr w:name="ProductID" w:val="la Figura"/>
        </w:smartTagPr>
        <w:r w:rsidRPr="006B23D7">
          <w:rPr>
            <w:rFonts w:ascii="Arial" w:hAnsi="Arial" w:cs="Arial"/>
            <w:sz w:val="20"/>
            <w:szCs w:val="20"/>
          </w:rPr>
          <w:t>la Figura</w:t>
        </w:r>
      </w:smartTag>
      <w:r w:rsidRPr="006B23D7">
        <w:rPr>
          <w:rFonts w:ascii="Arial" w:hAnsi="Arial" w:cs="Arial"/>
          <w:sz w:val="20"/>
          <w:szCs w:val="20"/>
        </w:rPr>
        <w:t xml:space="preserve"> no son direcciones de red reales, representan el concepto de agrupamiento de las direcciones. </w:t>
      </w:r>
    </w:p>
    <w:p w:rsidR="0037449F" w:rsidRDefault="0037449F" w:rsidP="006B23D7">
      <w:pPr>
        <w:spacing w:line="240" w:lineRule="atLeast"/>
        <w:jc w:val="both"/>
        <w:rPr>
          <w:rFonts w:ascii="Arial" w:hAnsi="Arial" w:cs="Arial"/>
          <w:sz w:val="20"/>
          <w:szCs w:val="20"/>
        </w:rPr>
      </w:pPr>
      <w:r w:rsidRPr="006B23D7">
        <w:rPr>
          <w:rFonts w:ascii="Arial" w:hAnsi="Arial" w:cs="Arial"/>
          <w:sz w:val="20"/>
          <w:szCs w:val="20"/>
        </w:rPr>
        <w:t>Este utiliza A o B para identificar la red y la secuencia de números para identificar el host individual.</w:t>
      </w:r>
    </w:p>
    <w:p w:rsidR="006B23D7" w:rsidRPr="006B23D7" w:rsidRDefault="006B23D7" w:rsidP="006B23D7">
      <w:pPr>
        <w:spacing w:line="240" w:lineRule="atLeast"/>
        <w:jc w:val="both"/>
        <w:rPr>
          <w:rFonts w:ascii="Arial" w:hAnsi="Arial" w:cs="Arial"/>
          <w:sz w:val="20"/>
          <w:szCs w:val="20"/>
        </w:rPr>
      </w:pPr>
    </w:p>
    <w:p w:rsidR="0037449F"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5124450" cy="33147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124450" cy="3314700"/>
                    </a:xfrm>
                    <a:prstGeom prst="rect">
                      <a:avLst/>
                    </a:prstGeom>
                    <a:noFill/>
                    <a:ln w="9525">
                      <a:noFill/>
                      <a:miter lim="800000"/>
                      <a:headEnd/>
                      <a:tailEnd/>
                    </a:ln>
                  </pic:spPr>
                </pic:pic>
              </a:graphicData>
            </a:graphic>
          </wp:inline>
        </w:drawing>
      </w:r>
    </w:p>
    <w:p w:rsidR="006B23D7" w:rsidRDefault="006B23D7" w:rsidP="006B23D7">
      <w:pPr>
        <w:spacing w:line="240" w:lineRule="atLeast"/>
        <w:jc w:val="both"/>
        <w:rPr>
          <w:rFonts w:ascii="Arial" w:hAnsi="Arial" w:cs="Arial"/>
          <w:sz w:val="20"/>
          <w:szCs w:val="20"/>
        </w:rPr>
      </w:pPr>
    </w:p>
    <w:p w:rsidR="006B23D7" w:rsidRDefault="0037449F" w:rsidP="006B23D7">
      <w:pPr>
        <w:spacing w:line="240" w:lineRule="atLeast"/>
        <w:jc w:val="both"/>
        <w:rPr>
          <w:rFonts w:ascii="Arial" w:hAnsi="Arial" w:cs="Arial"/>
          <w:sz w:val="20"/>
          <w:szCs w:val="20"/>
        </w:rPr>
      </w:pPr>
      <w:r w:rsidRPr="006B23D7">
        <w:rPr>
          <w:rFonts w:ascii="Arial" w:hAnsi="Arial" w:cs="Arial"/>
          <w:sz w:val="20"/>
          <w:szCs w:val="20"/>
        </w:rPr>
        <w:t xml:space="preserve">Un computador puede estar conectado a más de una red. En este caso, se le debe asignar al sistema más de una dirección. Cada dirección identificará la conexión del computador a una red diferente. No se suele decir que un dispositivo tiene una dirección sino que cada uno de los puntos de conexión (o interfaces) de dicho dispositivo tiene una dirección en una red. Esto permite que otros computadores localicen el dispositivo en una determinada red. </w:t>
      </w:r>
    </w:p>
    <w:p w:rsidR="006B23D7" w:rsidRDefault="0037449F" w:rsidP="006B23D7">
      <w:pPr>
        <w:spacing w:line="240" w:lineRule="atLeast"/>
        <w:jc w:val="both"/>
        <w:rPr>
          <w:rFonts w:ascii="Arial" w:hAnsi="Arial" w:cs="Arial"/>
          <w:sz w:val="20"/>
          <w:szCs w:val="20"/>
        </w:rPr>
      </w:pPr>
      <w:r w:rsidRPr="006B23D7">
        <w:rPr>
          <w:rFonts w:ascii="Arial" w:hAnsi="Arial" w:cs="Arial"/>
          <w:sz w:val="20"/>
          <w:szCs w:val="20"/>
        </w:rPr>
        <w:t xml:space="preserve">La combinación de letras (dirección de red) y el número (dirección del host) crean una dirección única para cada dispositivo conectado a la red. Cada computador conectado a una red TCP/IP debe recibir un identificador exclusivo o una dirección IP. Esta dirección, que opera en </w:t>
      </w:r>
      <w:smartTag w:uri="urn:schemas-microsoft-com:office:smarttags" w:element="PersonName">
        <w:smartTagPr>
          <w:attr w:name="ProductID" w:val="la Capa"/>
        </w:smartTagPr>
        <w:r w:rsidRPr="006B23D7">
          <w:rPr>
            <w:rFonts w:ascii="Arial" w:hAnsi="Arial" w:cs="Arial"/>
            <w:sz w:val="20"/>
            <w:szCs w:val="20"/>
          </w:rPr>
          <w:t>la Capa</w:t>
        </w:r>
      </w:smartTag>
      <w:r w:rsidRPr="006B23D7">
        <w:rPr>
          <w:rFonts w:ascii="Arial" w:hAnsi="Arial" w:cs="Arial"/>
          <w:sz w:val="20"/>
          <w:szCs w:val="20"/>
        </w:rPr>
        <w:t xml:space="preserve"> 3, permite que un computador localice otro computador en la red. </w:t>
      </w:r>
    </w:p>
    <w:p w:rsidR="0037449F" w:rsidRDefault="0037449F" w:rsidP="006B23D7">
      <w:pPr>
        <w:spacing w:line="240" w:lineRule="atLeast"/>
        <w:jc w:val="both"/>
        <w:rPr>
          <w:rFonts w:ascii="Arial" w:hAnsi="Arial" w:cs="Arial"/>
          <w:sz w:val="20"/>
          <w:szCs w:val="20"/>
        </w:rPr>
      </w:pPr>
      <w:r w:rsidRPr="006B23D7">
        <w:rPr>
          <w:rFonts w:ascii="Arial" w:hAnsi="Arial" w:cs="Arial"/>
          <w:sz w:val="20"/>
          <w:szCs w:val="20"/>
        </w:rPr>
        <w:t xml:space="preserve">Todos los computadores también cuentan con una dirección física exclusiva, conocida como dirección MAC. Estas son asignadas por el fabricante de la tarjeta de </w:t>
      </w:r>
      <w:r w:rsidR="00C85221" w:rsidRPr="006B23D7">
        <w:rPr>
          <w:rFonts w:ascii="Arial" w:hAnsi="Arial" w:cs="Arial"/>
          <w:sz w:val="20"/>
          <w:szCs w:val="20"/>
        </w:rPr>
        <w:t>interfaz</w:t>
      </w:r>
      <w:r w:rsidRPr="006B23D7">
        <w:rPr>
          <w:rFonts w:ascii="Arial" w:hAnsi="Arial" w:cs="Arial"/>
          <w:sz w:val="20"/>
          <w:szCs w:val="20"/>
        </w:rPr>
        <w:t xml:space="preserve"> de la red. Las direcciones MAC operan en </w:t>
      </w:r>
      <w:smartTag w:uri="urn:schemas-microsoft-com:office:smarttags" w:element="PersonName">
        <w:smartTagPr>
          <w:attr w:name="ProductID" w:val="la Capa"/>
        </w:smartTagPr>
        <w:r w:rsidRPr="006B23D7">
          <w:rPr>
            <w:rFonts w:ascii="Arial" w:hAnsi="Arial" w:cs="Arial"/>
            <w:sz w:val="20"/>
            <w:szCs w:val="20"/>
          </w:rPr>
          <w:t>la Capa</w:t>
        </w:r>
      </w:smartTag>
      <w:r w:rsidRPr="006B23D7">
        <w:rPr>
          <w:rFonts w:ascii="Arial" w:hAnsi="Arial" w:cs="Arial"/>
          <w:sz w:val="20"/>
          <w:szCs w:val="20"/>
        </w:rPr>
        <w:t xml:space="preserve"> 2 del modelo OSI.</w:t>
      </w:r>
    </w:p>
    <w:p w:rsidR="006B23D7" w:rsidRPr="006B23D7" w:rsidRDefault="006B23D7" w:rsidP="006B23D7">
      <w:pPr>
        <w:spacing w:line="240" w:lineRule="atLeast"/>
        <w:jc w:val="both"/>
        <w:rPr>
          <w:rFonts w:ascii="Arial" w:hAnsi="Arial" w:cs="Arial"/>
          <w:sz w:val="20"/>
          <w:szCs w:val="20"/>
        </w:rPr>
      </w:pPr>
    </w:p>
    <w:p w:rsidR="0037449F" w:rsidRPr="006B23D7" w:rsidRDefault="00EF4B96" w:rsidP="006B23D7">
      <w:pPr>
        <w:spacing w:line="240" w:lineRule="atLeast"/>
        <w:jc w:val="center"/>
        <w:rPr>
          <w:rFonts w:ascii="Arial" w:hAnsi="Arial" w:cs="Arial"/>
          <w:sz w:val="20"/>
          <w:szCs w:val="20"/>
        </w:rPr>
      </w:pPr>
      <w:r>
        <w:rPr>
          <w:rFonts w:ascii="Arial" w:hAnsi="Arial" w:cs="Arial"/>
          <w:noProof/>
          <w:sz w:val="20"/>
          <w:szCs w:val="20"/>
        </w:rPr>
        <w:lastRenderedPageBreak/>
        <w:drawing>
          <wp:inline distT="0" distB="0" distL="0" distR="0">
            <wp:extent cx="3086100" cy="19431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086100" cy="1943100"/>
                    </a:xfrm>
                    <a:prstGeom prst="rect">
                      <a:avLst/>
                    </a:prstGeom>
                    <a:noFill/>
                    <a:ln w="9525">
                      <a:noFill/>
                      <a:miter lim="800000"/>
                      <a:headEnd/>
                      <a:tailEnd/>
                    </a:ln>
                  </pic:spPr>
                </pic:pic>
              </a:graphicData>
            </a:graphic>
          </wp:inline>
        </w:drawing>
      </w:r>
    </w:p>
    <w:p w:rsidR="00A74728" w:rsidRPr="006B23D7" w:rsidRDefault="00A74728" w:rsidP="006B23D7">
      <w:pPr>
        <w:spacing w:line="240" w:lineRule="atLeast"/>
        <w:jc w:val="both"/>
        <w:rPr>
          <w:rFonts w:ascii="Arial" w:hAnsi="Arial" w:cs="Arial"/>
          <w:sz w:val="20"/>
          <w:szCs w:val="20"/>
        </w:rPr>
      </w:pPr>
    </w:p>
    <w:p w:rsidR="00A74728" w:rsidRPr="006B23D7"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Una dirección IP es una secuencia de unos y ceros de 32 bits. </w:t>
      </w:r>
      <w:smartTag w:uri="urn:schemas-microsoft-com:office:smarttags" w:element="PersonName">
        <w:smartTagPr>
          <w:attr w:name="ProductID" w:val="la Figura"/>
        </w:smartTagPr>
        <w:r w:rsidRPr="006B23D7">
          <w:rPr>
            <w:rFonts w:ascii="Arial" w:hAnsi="Arial" w:cs="Arial"/>
            <w:sz w:val="20"/>
            <w:szCs w:val="20"/>
          </w:rPr>
          <w:t>La Figura</w:t>
        </w:r>
      </w:smartTag>
      <w:r w:rsidRPr="006B23D7">
        <w:rPr>
          <w:rFonts w:ascii="Arial" w:hAnsi="Arial" w:cs="Arial"/>
          <w:sz w:val="20"/>
          <w:szCs w:val="20"/>
        </w:rPr>
        <w:t xml:space="preserve"> muestra un número de 32 bits de muestra. </w:t>
      </w:r>
    </w:p>
    <w:p w:rsidR="00A74728"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4981575" cy="657225"/>
            <wp:effectExtent l="1905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981575" cy="657225"/>
                    </a:xfrm>
                    <a:prstGeom prst="rect">
                      <a:avLst/>
                    </a:prstGeom>
                    <a:noFill/>
                    <a:ln w="9525">
                      <a:noFill/>
                      <a:miter lim="800000"/>
                      <a:headEnd/>
                      <a:tailEnd/>
                    </a:ln>
                  </pic:spPr>
                </pic:pic>
              </a:graphicData>
            </a:graphic>
          </wp:inline>
        </w:drawing>
      </w:r>
    </w:p>
    <w:p w:rsidR="006B23D7" w:rsidRDefault="006B23D7" w:rsidP="006B23D7">
      <w:pPr>
        <w:spacing w:line="240" w:lineRule="atLeast"/>
        <w:jc w:val="both"/>
        <w:rPr>
          <w:rFonts w:ascii="Arial" w:hAnsi="Arial" w:cs="Arial"/>
          <w:sz w:val="20"/>
          <w:szCs w:val="20"/>
        </w:rPr>
      </w:pPr>
    </w:p>
    <w:p w:rsidR="006B23D7" w:rsidRDefault="00A74728" w:rsidP="006B23D7">
      <w:pPr>
        <w:spacing w:line="240" w:lineRule="atLeast"/>
        <w:jc w:val="both"/>
        <w:rPr>
          <w:rFonts w:ascii="Arial" w:hAnsi="Arial" w:cs="Arial"/>
          <w:sz w:val="20"/>
          <w:szCs w:val="20"/>
        </w:rPr>
      </w:pPr>
      <w:r w:rsidRPr="006B23D7">
        <w:rPr>
          <w:rFonts w:ascii="Arial" w:hAnsi="Arial" w:cs="Arial"/>
          <w:sz w:val="20"/>
          <w:szCs w:val="20"/>
        </w:rPr>
        <w:t>Para que el uso de la dirección IP sea más sencillo, en general, la dirección aparece escrita en forma de cuatro números decimales separados por puntos. Por ejemplo, la dirección IP de un computador es 192.168.1.2. Otro computador podría tener la dirección 128.10.2.1. Esta forma de escribir una dirección se conoce como formato decimal punteado.</w:t>
      </w:r>
    </w:p>
    <w:p w:rsidR="006B23D7"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En esta notación, cada dirección IP se escribe en cuatro partes separadas por puntos. Cada parte de la dirección se conoce como octeto porque se compone de ocho dígitos binarios. </w:t>
      </w:r>
    </w:p>
    <w:p w:rsidR="006B23D7"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Por ejemplo, la dirección IP 192.168.1.8 sería 11000000.10101000.00000001.00001000 en una notación binaria. La notación decimal punteada es un método más sencillo de comprender que el método binario de unos y ceros. </w:t>
      </w:r>
    </w:p>
    <w:p w:rsidR="006B23D7"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Esta notación decimal punteada también evita que se produzca una gran cantidad de errores por transposición, que sí se produciría si sólo se utilizaran números binarios. El uso de decimales separados por puntos permite una mejor comprensión de los patrones numéricos. </w:t>
      </w:r>
    </w:p>
    <w:p w:rsidR="00A74728"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Tanto los números binarios como los decimales de </w:t>
      </w:r>
      <w:smartTag w:uri="urn:schemas-microsoft-com:office:smarttags" w:element="PersonName">
        <w:smartTagPr>
          <w:attr w:name="ProductID" w:val="la Figura"/>
        </w:smartTagPr>
        <w:r w:rsidRPr="006B23D7">
          <w:rPr>
            <w:rFonts w:ascii="Arial" w:hAnsi="Arial" w:cs="Arial"/>
            <w:sz w:val="20"/>
            <w:szCs w:val="20"/>
          </w:rPr>
          <w:t>la Figura</w:t>
        </w:r>
      </w:smartTag>
      <w:r w:rsidRPr="006B23D7">
        <w:rPr>
          <w:rFonts w:ascii="Arial" w:hAnsi="Arial" w:cs="Arial"/>
          <w:sz w:val="20"/>
          <w:szCs w:val="20"/>
        </w:rPr>
        <w:t xml:space="preserve"> representan a los mismos valores, pero resulta más sencillo apreciar la notación decimal punteada. </w:t>
      </w:r>
    </w:p>
    <w:p w:rsidR="006B23D7" w:rsidRPr="006B23D7" w:rsidRDefault="006B23D7" w:rsidP="006B23D7">
      <w:pPr>
        <w:spacing w:line="240" w:lineRule="atLeast"/>
        <w:jc w:val="both"/>
        <w:rPr>
          <w:rFonts w:ascii="Arial" w:hAnsi="Arial" w:cs="Arial"/>
          <w:sz w:val="20"/>
          <w:szCs w:val="20"/>
        </w:rPr>
      </w:pPr>
    </w:p>
    <w:p w:rsidR="00A74728" w:rsidRPr="006B23D7" w:rsidRDefault="00EF4B96" w:rsidP="006B23D7">
      <w:pPr>
        <w:spacing w:line="240" w:lineRule="atLeast"/>
        <w:jc w:val="both"/>
        <w:rPr>
          <w:rFonts w:ascii="Arial" w:hAnsi="Arial" w:cs="Arial"/>
          <w:sz w:val="20"/>
          <w:szCs w:val="20"/>
        </w:rPr>
      </w:pPr>
      <w:r>
        <w:rPr>
          <w:rFonts w:ascii="Arial" w:hAnsi="Arial" w:cs="Arial"/>
          <w:noProof/>
          <w:sz w:val="20"/>
          <w:szCs w:val="20"/>
        </w:rPr>
        <w:drawing>
          <wp:inline distT="0" distB="0" distL="0" distR="0">
            <wp:extent cx="5400675" cy="1905000"/>
            <wp:effectExtent l="1905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400675" cy="1905000"/>
                    </a:xfrm>
                    <a:prstGeom prst="rect">
                      <a:avLst/>
                    </a:prstGeom>
                    <a:noFill/>
                    <a:ln w="9525">
                      <a:noFill/>
                      <a:miter lim="800000"/>
                      <a:headEnd/>
                      <a:tailEnd/>
                    </a:ln>
                  </pic:spPr>
                </pic:pic>
              </a:graphicData>
            </a:graphic>
          </wp:inline>
        </w:drawing>
      </w:r>
    </w:p>
    <w:p w:rsidR="006B23D7" w:rsidRDefault="006B23D7" w:rsidP="006B23D7">
      <w:pPr>
        <w:spacing w:line="240" w:lineRule="atLeast"/>
        <w:jc w:val="both"/>
        <w:rPr>
          <w:rFonts w:ascii="Arial" w:hAnsi="Arial" w:cs="Arial"/>
          <w:sz w:val="20"/>
          <w:szCs w:val="20"/>
        </w:rPr>
      </w:pPr>
    </w:p>
    <w:p w:rsidR="00A74728" w:rsidRPr="006B23D7" w:rsidRDefault="00A74728" w:rsidP="006B23D7">
      <w:pPr>
        <w:spacing w:line="240" w:lineRule="atLeast"/>
        <w:jc w:val="both"/>
        <w:rPr>
          <w:rFonts w:ascii="Arial" w:hAnsi="Arial" w:cs="Arial"/>
          <w:sz w:val="20"/>
          <w:szCs w:val="20"/>
        </w:rPr>
      </w:pPr>
      <w:r w:rsidRPr="006B23D7">
        <w:rPr>
          <w:rFonts w:ascii="Arial" w:hAnsi="Arial" w:cs="Arial"/>
          <w:sz w:val="20"/>
          <w:szCs w:val="20"/>
        </w:rPr>
        <w:t>Este es uno de los problemas frecuentes que se encuentran al trabajar directamente con números binarios. Las largas cadenas de unos y ceros que se repiten hacen que sea más probable que se produzcan errores de transposición y omisión.</w:t>
      </w:r>
    </w:p>
    <w:p w:rsidR="00A74728" w:rsidRPr="006B23D7"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Resulta más sencillo observar la relación entre los números 192.168.1.8 y 192.168.1.9, mientras que 11000000.10101000.00000001.00001000 y </w:t>
      </w:r>
    </w:p>
    <w:p w:rsidR="00A74728" w:rsidRPr="006B23D7"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11000000.10101000.00000001.00001001 no son fáciles de reconocer. Al observar los binarios, resulta casi imposible apreciar que son números consecutivos. </w:t>
      </w:r>
    </w:p>
    <w:p w:rsidR="00A74728" w:rsidRPr="006B23D7" w:rsidRDefault="00A74728" w:rsidP="006B23D7">
      <w:pPr>
        <w:spacing w:line="240" w:lineRule="atLeast"/>
        <w:jc w:val="center"/>
        <w:rPr>
          <w:rFonts w:ascii="Arial" w:hAnsi="Arial" w:cs="Arial"/>
          <w:b/>
          <w:sz w:val="20"/>
          <w:szCs w:val="20"/>
        </w:rPr>
      </w:pPr>
      <w:bookmarkStart w:id="0" w:name="direcc4"/>
      <w:r w:rsidRPr="006B23D7">
        <w:rPr>
          <w:rFonts w:ascii="Arial" w:hAnsi="Arial" w:cs="Arial"/>
          <w:b/>
          <w:sz w:val="20"/>
          <w:szCs w:val="20"/>
        </w:rPr>
        <w:lastRenderedPageBreak/>
        <w:t>DIRECCIONAMIENTO IPV4</w:t>
      </w:r>
    </w:p>
    <w:bookmarkEnd w:id="0"/>
    <w:p w:rsidR="00945F2E"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Un Router envía los paquetes desde la red origen a la red destino utilizando el protocolo IP. Los paquetes deben incluir un identificador tanto para la red origen como para la red destino. </w:t>
      </w:r>
    </w:p>
    <w:p w:rsidR="006B23D7" w:rsidRPr="006B23D7" w:rsidRDefault="006B23D7" w:rsidP="006B23D7">
      <w:pPr>
        <w:spacing w:line="240" w:lineRule="atLeast"/>
        <w:jc w:val="both"/>
        <w:rPr>
          <w:rFonts w:ascii="Arial" w:hAnsi="Arial" w:cs="Arial"/>
          <w:sz w:val="20"/>
          <w:szCs w:val="20"/>
        </w:rPr>
      </w:pPr>
    </w:p>
    <w:p w:rsidR="006B23D7" w:rsidRDefault="00EF4B96" w:rsidP="006B23D7">
      <w:pPr>
        <w:spacing w:line="240" w:lineRule="atLeast"/>
        <w:jc w:val="both"/>
        <w:rPr>
          <w:rFonts w:ascii="Arial" w:hAnsi="Arial" w:cs="Arial"/>
          <w:sz w:val="20"/>
          <w:szCs w:val="20"/>
        </w:rPr>
      </w:pPr>
      <w:r>
        <w:rPr>
          <w:rFonts w:ascii="Arial" w:hAnsi="Arial" w:cs="Arial"/>
          <w:noProof/>
          <w:sz w:val="20"/>
          <w:szCs w:val="20"/>
        </w:rPr>
        <w:drawing>
          <wp:inline distT="0" distB="0" distL="0" distR="0">
            <wp:extent cx="5400675" cy="3238500"/>
            <wp:effectExtent l="1905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400675" cy="3238500"/>
                    </a:xfrm>
                    <a:prstGeom prst="rect">
                      <a:avLst/>
                    </a:prstGeom>
                    <a:noFill/>
                    <a:ln w="9525">
                      <a:noFill/>
                      <a:miter lim="800000"/>
                      <a:headEnd/>
                      <a:tailEnd/>
                    </a:ln>
                  </pic:spPr>
                </pic:pic>
              </a:graphicData>
            </a:graphic>
          </wp:inline>
        </w:drawing>
      </w:r>
    </w:p>
    <w:p w:rsidR="006B23D7" w:rsidRDefault="006B23D7" w:rsidP="006B23D7">
      <w:pPr>
        <w:spacing w:line="240" w:lineRule="atLeast"/>
        <w:jc w:val="both"/>
        <w:rPr>
          <w:rFonts w:ascii="Arial" w:hAnsi="Arial" w:cs="Arial"/>
          <w:sz w:val="20"/>
          <w:szCs w:val="20"/>
        </w:rPr>
      </w:pPr>
    </w:p>
    <w:p w:rsidR="006B23D7" w:rsidRDefault="00A74728" w:rsidP="006B23D7">
      <w:pPr>
        <w:spacing w:line="240" w:lineRule="atLeast"/>
        <w:jc w:val="both"/>
        <w:rPr>
          <w:rFonts w:ascii="Arial" w:hAnsi="Arial" w:cs="Arial"/>
          <w:sz w:val="20"/>
          <w:szCs w:val="20"/>
        </w:rPr>
      </w:pPr>
      <w:r w:rsidRPr="006B23D7">
        <w:rPr>
          <w:rFonts w:ascii="Arial" w:hAnsi="Arial" w:cs="Arial"/>
          <w:sz w:val="20"/>
          <w:szCs w:val="20"/>
        </w:rPr>
        <w:t xml:space="preserve">Utilizando la dirección IP de una red destino, un Router puede enviar un paquete a la red correcta. Cuando un paquete llega a un Router conectado a la red destino, este utiliza la dirección IP para localizar el computador en particular conectado a la red. </w:t>
      </w:r>
    </w:p>
    <w:p w:rsidR="00A74728" w:rsidRPr="006B23D7" w:rsidRDefault="00A74728" w:rsidP="006B23D7">
      <w:pPr>
        <w:spacing w:line="240" w:lineRule="atLeast"/>
        <w:jc w:val="both"/>
        <w:rPr>
          <w:rFonts w:ascii="Arial" w:hAnsi="Arial" w:cs="Arial"/>
          <w:sz w:val="20"/>
          <w:szCs w:val="20"/>
        </w:rPr>
      </w:pPr>
      <w:r w:rsidRPr="006B23D7">
        <w:rPr>
          <w:rFonts w:ascii="Arial" w:hAnsi="Arial" w:cs="Arial"/>
          <w:sz w:val="20"/>
          <w:szCs w:val="20"/>
        </w:rPr>
        <w:t>Este sistema funciona de la misma forma que un sistema nacional de correo. Cuando se envía una carta, primero debe enviarse a la oficina de correos de la ciudad destino, utilizando el código postal. Dicha oficina debe entonces localizar el destino final en la misma ciudad utilizando el domicilio. Es un proceso de dos pasos.</w:t>
      </w:r>
    </w:p>
    <w:p w:rsidR="00C22EE2" w:rsidRDefault="00945F2E" w:rsidP="006B23D7">
      <w:pPr>
        <w:spacing w:line="240" w:lineRule="atLeast"/>
        <w:jc w:val="both"/>
        <w:rPr>
          <w:rFonts w:ascii="Arial" w:hAnsi="Arial" w:cs="Arial"/>
          <w:sz w:val="20"/>
          <w:szCs w:val="20"/>
        </w:rPr>
      </w:pPr>
      <w:r w:rsidRPr="006B23D7">
        <w:rPr>
          <w:rFonts w:ascii="Arial" w:hAnsi="Arial" w:cs="Arial"/>
          <w:sz w:val="20"/>
          <w:szCs w:val="20"/>
        </w:rPr>
        <w:t xml:space="preserve">De igual manera, cada dirección IP consta de dos partes. Una parte identifica la red donde se conecta el sistema y la segunda identifica el sistema en particular de esa red. </w:t>
      </w:r>
    </w:p>
    <w:p w:rsidR="006B23D7" w:rsidRPr="006B23D7" w:rsidRDefault="006B23D7" w:rsidP="006B23D7">
      <w:pPr>
        <w:spacing w:line="240" w:lineRule="atLeast"/>
        <w:jc w:val="both"/>
        <w:rPr>
          <w:rFonts w:ascii="Arial" w:hAnsi="Arial" w:cs="Arial"/>
          <w:sz w:val="20"/>
          <w:szCs w:val="20"/>
        </w:rPr>
      </w:pPr>
    </w:p>
    <w:p w:rsidR="00C22EE2"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2581275" cy="2743200"/>
            <wp:effectExtent l="1905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581275" cy="2743200"/>
                    </a:xfrm>
                    <a:prstGeom prst="rect">
                      <a:avLst/>
                    </a:prstGeom>
                    <a:noFill/>
                    <a:ln w="9525">
                      <a:noFill/>
                      <a:miter lim="800000"/>
                      <a:headEnd/>
                      <a:tailEnd/>
                    </a:ln>
                  </pic:spPr>
                </pic:pic>
              </a:graphicData>
            </a:graphic>
          </wp:inline>
        </w:drawing>
      </w:r>
    </w:p>
    <w:p w:rsidR="00945F2E" w:rsidRDefault="00945F2E" w:rsidP="006B23D7">
      <w:pPr>
        <w:spacing w:line="240" w:lineRule="atLeast"/>
        <w:jc w:val="both"/>
        <w:rPr>
          <w:rFonts w:ascii="Arial" w:hAnsi="Arial" w:cs="Arial"/>
          <w:sz w:val="20"/>
          <w:szCs w:val="20"/>
        </w:rPr>
      </w:pPr>
      <w:r w:rsidRPr="006B23D7">
        <w:rPr>
          <w:rFonts w:ascii="Arial" w:hAnsi="Arial" w:cs="Arial"/>
          <w:sz w:val="20"/>
          <w:szCs w:val="20"/>
        </w:rPr>
        <w:t xml:space="preserve">Como muestra </w:t>
      </w:r>
      <w:smartTag w:uri="urn:schemas-microsoft-com:office:smarttags" w:element="PersonName">
        <w:smartTagPr>
          <w:attr w:name="ProductID" w:val="la Figura"/>
        </w:smartTagPr>
        <w:r w:rsidRPr="006B23D7">
          <w:rPr>
            <w:rFonts w:ascii="Arial" w:hAnsi="Arial" w:cs="Arial"/>
            <w:sz w:val="20"/>
            <w:szCs w:val="20"/>
          </w:rPr>
          <w:t>la Figura</w:t>
        </w:r>
      </w:smartTag>
      <w:r w:rsidRPr="006B23D7">
        <w:rPr>
          <w:rFonts w:ascii="Arial" w:hAnsi="Arial" w:cs="Arial"/>
          <w:sz w:val="20"/>
          <w:szCs w:val="20"/>
        </w:rPr>
        <w:t xml:space="preserve">, cada octeto varía de </w:t>
      </w:r>
      <w:smartTag w:uri="urn:schemas-microsoft-com:office:smarttags" w:element="metricconverter">
        <w:smartTagPr>
          <w:attr w:name="ProductID" w:val="0 a"/>
        </w:smartTagPr>
        <w:r w:rsidRPr="006B23D7">
          <w:rPr>
            <w:rFonts w:ascii="Arial" w:hAnsi="Arial" w:cs="Arial"/>
            <w:sz w:val="20"/>
            <w:szCs w:val="20"/>
          </w:rPr>
          <w:t>0 a</w:t>
        </w:r>
      </w:smartTag>
      <w:r w:rsidRPr="006B23D7">
        <w:rPr>
          <w:rFonts w:ascii="Arial" w:hAnsi="Arial" w:cs="Arial"/>
          <w:sz w:val="20"/>
          <w:szCs w:val="20"/>
        </w:rPr>
        <w:t xml:space="preserve"> 255. Cada uno de los octetos se divide en 256 subgrupos y éstos, a su vez, se dividen en otros 256 subgrupos con 256 direcciones cada uno. Al </w:t>
      </w:r>
      <w:r w:rsidRPr="006B23D7">
        <w:rPr>
          <w:rFonts w:ascii="Arial" w:hAnsi="Arial" w:cs="Arial"/>
          <w:sz w:val="20"/>
          <w:szCs w:val="20"/>
        </w:rPr>
        <w:lastRenderedPageBreak/>
        <w:t xml:space="preserve">referirse a una dirección de grupo inmediatamente arriba de un grupo en la jerarquía, se puede hacer referencia a todos los grupos que se ramifican a partir de dicha dirección como si fueran una sola unidad. </w:t>
      </w:r>
    </w:p>
    <w:p w:rsidR="006B23D7" w:rsidRPr="006B23D7" w:rsidRDefault="006B23D7" w:rsidP="006B23D7">
      <w:pPr>
        <w:spacing w:line="240" w:lineRule="atLeast"/>
        <w:jc w:val="both"/>
        <w:rPr>
          <w:rFonts w:ascii="Arial" w:hAnsi="Arial" w:cs="Arial"/>
          <w:sz w:val="20"/>
          <w:szCs w:val="20"/>
        </w:rPr>
      </w:pPr>
    </w:p>
    <w:p w:rsidR="00C47089" w:rsidRPr="006B23D7" w:rsidRDefault="00EF4B96" w:rsidP="006B23D7">
      <w:pPr>
        <w:spacing w:line="240" w:lineRule="atLeast"/>
        <w:jc w:val="both"/>
        <w:rPr>
          <w:rFonts w:ascii="Arial" w:hAnsi="Arial" w:cs="Arial"/>
          <w:sz w:val="20"/>
          <w:szCs w:val="20"/>
        </w:rPr>
      </w:pPr>
      <w:r>
        <w:rPr>
          <w:rFonts w:ascii="Arial" w:hAnsi="Arial" w:cs="Arial"/>
          <w:noProof/>
          <w:sz w:val="20"/>
          <w:szCs w:val="20"/>
        </w:rPr>
        <w:drawing>
          <wp:inline distT="0" distB="0" distL="0" distR="0">
            <wp:extent cx="5391150" cy="218122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5391150" cy="2181225"/>
                    </a:xfrm>
                    <a:prstGeom prst="rect">
                      <a:avLst/>
                    </a:prstGeom>
                    <a:noFill/>
                    <a:ln w="9525">
                      <a:noFill/>
                      <a:miter lim="800000"/>
                      <a:headEnd/>
                      <a:tailEnd/>
                    </a:ln>
                  </pic:spPr>
                </pic:pic>
              </a:graphicData>
            </a:graphic>
          </wp:inline>
        </w:drawing>
      </w:r>
    </w:p>
    <w:p w:rsidR="006B23D7" w:rsidRDefault="006B23D7" w:rsidP="006B23D7">
      <w:pPr>
        <w:spacing w:line="240" w:lineRule="atLeast"/>
        <w:jc w:val="both"/>
        <w:rPr>
          <w:rFonts w:ascii="Arial" w:hAnsi="Arial" w:cs="Arial"/>
          <w:sz w:val="20"/>
          <w:szCs w:val="20"/>
        </w:rPr>
      </w:pPr>
    </w:p>
    <w:p w:rsidR="006B23D7" w:rsidRDefault="00C47089" w:rsidP="006B23D7">
      <w:pPr>
        <w:spacing w:line="240" w:lineRule="atLeast"/>
        <w:jc w:val="both"/>
        <w:rPr>
          <w:rFonts w:ascii="Arial" w:hAnsi="Arial" w:cs="Arial"/>
          <w:sz w:val="20"/>
          <w:szCs w:val="20"/>
        </w:rPr>
      </w:pPr>
      <w:r w:rsidRPr="006B23D7">
        <w:rPr>
          <w:rFonts w:ascii="Arial" w:hAnsi="Arial" w:cs="Arial"/>
          <w:sz w:val="20"/>
          <w:szCs w:val="20"/>
        </w:rPr>
        <w:t xml:space="preserve">Este tipo de dirección recibe el nombre de dirección jerárquica porque contiene diferentes niveles. Una dirección IP combina estos dos identificadores en un solo número. Este número debe ser un número exclusivo, porque las direcciones repetidas harían imposible el enrutamiento. </w:t>
      </w:r>
    </w:p>
    <w:p w:rsidR="00C47089" w:rsidRPr="006B23D7" w:rsidRDefault="00C47089" w:rsidP="006B23D7">
      <w:pPr>
        <w:spacing w:line="240" w:lineRule="atLeast"/>
        <w:jc w:val="both"/>
        <w:rPr>
          <w:rFonts w:ascii="Arial" w:hAnsi="Arial" w:cs="Arial"/>
          <w:sz w:val="20"/>
          <w:szCs w:val="20"/>
        </w:rPr>
      </w:pPr>
      <w:r w:rsidRPr="006B23D7">
        <w:rPr>
          <w:rFonts w:ascii="Arial" w:hAnsi="Arial" w:cs="Arial"/>
          <w:sz w:val="20"/>
          <w:szCs w:val="20"/>
        </w:rPr>
        <w:t>La primera parte identifica la dirección de la red del sistema. La segunda parte, la parte del host, identifica qué máquina en particular de la red.</w:t>
      </w:r>
    </w:p>
    <w:p w:rsidR="00E547B2" w:rsidRDefault="00E547B2" w:rsidP="006B23D7">
      <w:pPr>
        <w:spacing w:line="240" w:lineRule="atLeast"/>
        <w:jc w:val="both"/>
        <w:rPr>
          <w:rFonts w:ascii="Arial" w:hAnsi="Arial" w:cs="Arial"/>
          <w:sz w:val="20"/>
          <w:szCs w:val="20"/>
        </w:rPr>
      </w:pPr>
      <w:r w:rsidRPr="006B23D7">
        <w:rPr>
          <w:rFonts w:ascii="Arial" w:hAnsi="Arial" w:cs="Arial"/>
          <w:sz w:val="20"/>
          <w:szCs w:val="20"/>
        </w:rPr>
        <w:t xml:space="preserve">Las direcciones IP se dividen en clases para definir las redes de tamaño pequeño, mediano y grande. Las direcciones Clase A se asignan a las redes de mayor tamaño. Las direcciones Clase B se utilizan para las redes de tamaño medio y las de Clase C para redes pequeñas. </w:t>
      </w:r>
    </w:p>
    <w:p w:rsidR="006B23D7" w:rsidRPr="006B23D7" w:rsidRDefault="006B23D7" w:rsidP="006B23D7">
      <w:pPr>
        <w:spacing w:line="240" w:lineRule="atLeast"/>
        <w:jc w:val="both"/>
        <w:rPr>
          <w:rFonts w:ascii="Arial" w:hAnsi="Arial" w:cs="Arial"/>
          <w:sz w:val="20"/>
          <w:szCs w:val="20"/>
        </w:rPr>
      </w:pPr>
    </w:p>
    <w:p w:rsidR="00E547B2" w:rsidRPr="006B23D7" w:rsidRDefault="00EF4B96" w:rsidP="006B23D7">
      <w:pPr>
        <w:spacing w:line="240" w:lineRule="atLeast"/>
        <w:jc w:val="both"/>
        <w:rPr>
          <w:rFonts w:ascii="Arial" w:hAnsi="Arial" w:cs="Arial"/>
          <w:sz w:val="20"/>
          <w:szCs w:val="20"/>
        </w:rPr>
      </w:pPr>
      <w:r>
        <w:rPr>
          <w:rFonts w:ascii="Arial" w:hAnsi="Arial" w:cs="Arial"/>
          <w:noProof/>
          <w:sz w:val="20"/>
          <w:szCs w:val="20"/>
        </w:rPr>
        <w:drawing>
          <wp:inline distT="0" distB="0" distL="0" distR="0">
            <wp:extent cx="5248275" cy="1619250"/>
            <wp:effectExtent l="1905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5248275" cy="1619250"/>
                    </a:xfrm>
                    <a:prstGeom prst="rect">
                      <a:avLst/>
                    </a:prstGeom>
                    <a:noFill/>
                    <a:ln w="9525">
                      <a:noFill/>
                      <a:miter lim="800000"/>
                      <a:headEnd/>
                      <a:tailEnd/>
                    </a:ln>
                  </pic:spPr>
                </pic:pic>
              </a:graphicData>
            </a:graphic>
          </wp:inline>
        </w:drawing>
      </w:r>
    </w:p>
    <w:p w:rsidR="00E547B2" w:rsidRPr="006B23D7" w:rsidRDefault="00EF4B96" w:rsidP="006B23D7">
      <w:pPr>
        <w:spacing w:line="240" w:lineRule="atLeast"/>
        <w:jc w:val="both"/>
        <w:rPr>
          <w:rFonts w:ascii="Arial" w:hAnsi="Arial" w:cs="Arial"/>
          <w:sz w:val="20"/>
          <w:szCs w:val="20"/>
        </w:rPr>
      </w:pPr>
      <w:r>
        <w:rPr>
          <w:rFonts w:ascii="Arial" w:hAnsi="Arial" w:cs="Arial"/>
          <w:noProof/>
          <w:sz w:val="20"/>
          <w:szCs w:val="20"/>
        </w:rPr>
        <w:drawing>
          <wp:inline distT="0" distB="0" distL="0" distR="0">
            <wp:extent cx="5295900" cy="1362075"/>
            <wp:effectExtent l="1905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5295900" cy="1362075"/>
                    </a:xfrm>
                    <a:prstGeom prst="rect">
                      <a:avLst/>
                    </a:prstGeom>
                    <a:noFill/>
                    <a:ln w="9525">
                      <a:noFill/>
                      <a:miter lim="800000"/>
                      <a:headEnd/>
                      <a:tailEnd/>
                    </a:ln>
                  </pic:spPr>
                </pic:pic>
              </a:graphicData>
            </a:graphic>
          </wp:inline>
        </w:drawing>
      </w:r>
    </w:p>
    <w:p w:rsidR="006B23D7" w:rsidRDefault="006B23D7" w:rsidP="006B23D7">
      <w:pPr>
        <w:spacing w:line="240" w:lineRule="atLeast"/>
        <w:jc w:val="both"/>
        <w:rPr>
          <w:rFonts w:ascii="Arial" w:hAnsi="Arial" w:cs="Arial"/>
          <w:sz w:val="20"/>
          <w:szCs w:val="20"/>
        </w:rPr>
      </w:pPr>
    </w:p>
    <w:p w:rsidR="00E547B2" w:rsidRPr="006B23D7" w:rsidRDefault="00E547B2" w:rsidP="006B23D7">
      <w:pPr>
        <w:spacing w:line="240" w:lineRule="atLeast"/>
        <w:jc w:val="both"/>
        <w:rPr>
          <w:rFonts w:ascii="Arial" w:hAnsi="Arial" w:cs="Arial"/>
          <w:sz w:val="20"/>
          <w:szCs w:val="20"/>
        </w:rPr>
      </w:pPr>
      <w:r w:rsidRPr="006B23D7">
        <w:rPr>
          <w:rFonts w:ascii="Arial" w:hAnsi="Arial" w:cs="Arial"/>
          <w:sz w:val="20"/>
          <w:szCs w:val="20"/>
        </w:rPr>
        <w:t xml:space="preserve">El primer paso para determinar qué parte de la dirección identifica la red y qué parte identifica el host es identificar la clase de dirección IP. </w:t>
      </w:r>
    </w:p>
    <w:p w:rsidR="00E547B2" w:rsidRPr="006B23D7" w:rsidRDefault="00EF4B96" w:rsidP="006B23D7">
      <w:pPr>
        <w:spacing w:line="240" w:lineRule="atLeast"/>
        <w:jc w:val="both"/>
        <w:rPr>
          <w:rFonts w:ascii="Arial" w:hAnsi="Arial" w:cs="Arial"/>
          <w:sz w:val="20"/>
          <w:szCs w:val="20"/>
        </w:rPr>
      </w:pPr>
      <w:r>
        <w:rPr>
          <w:rFonts w:ascii="Arial" w:hAnsi="Arial" w:cs="Arial"/>
          <w:noProof/>
          <w:sz w:val="20"/>
          <w:szCs w:val="20"/>
        </w:rPr>
        <w:lastRenderedPageBreak/>
        <w:drawing>
          <wp:inline distT="0" distB="0" distL="0" distR="0">
            <wp:extent cx="5391150" cy="1447800"/>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391150" cy="1447800"/>
                    </a:xfrm>
                    <a:prstGeom prst="rect">
                      <a:avLst/>
                    </a:prstGeom>
                    <a:noFill/>
                    <a:ln w="9525">
                      <a:noFill/>
                      <a:miter lim="800000"/>
                      <a:headEnd/>
                      <a:tailEnd/>
                    </a:ln>
                  </pic:spPr>
                </pic:pic>
              </a:graphicData>
            </a:graphic>
          </wp:inline>
        </w:drawing>
      </w:r>
    </w:p>
    <w:p w:rsidR="00E547B2" w:rsidRPr="006B23D7" w:rsidRDefault="00E547B2" w:rsidP="006B23D7">
      <w:pPr>
        <w:spacing w:line="240" w:lineRule="atLeast"/>
        <w:jc w:val="both"/>
        <w:rPr>
          <w:rFonts w:ascii="Arial" w:hAnsi="Arial" w:cs="Arial"/>
          <w:sz w:val="20"/>
          <w:szCs w:val="20"/>
        </w:rPr>
      </w:pPr>
    </w:p>
    <w:p w:rsidR="00E547B2" w:rsidRPr="006B23D7" w:rsidRDefault="00E547B2" w:rsidP="006B23D7">
      <w:pPr>
        <w:spacing w:line="240" w:lineRule="atLeast"/>
        <w:jc w:val="both"/>
        <w:rPr>
          <w:rFonts w:ascii="Arial" w:hAnsi="Arial" w:cs="Arial"/>
          <w:b/>
          <w:sz w:val="20"/>
          <w:szCs w:val="20"/>
        </w:rPr>
      </w:pPr>
      <w:r w:rsidRPr="006B23D7">
        <w:rPr>
          <w:rFonts w:ascii="Arial" w:hAnsi="Arial" w:cs="Arial"/>
          <w:b/>
          <w:sz w:val="20"/>
          <w:szCs w:val="20"/>
        </w:rPr>
        <w:t>DIRECCIONES IP CLASE A, B, C, D, Y E</w:t>
      </w:r>
    </w:p>
    <w:p w:rsidR="00415F0B" w:rsidRDefault="00415F0B" w:rsidP="006B23D7">
      <w:pPr>
        <w:spacing w:line="240" w:lineRule="atLeast"/>
        <w:jc w:val="both"/>
        <w:rPr>
          <w:rFonts w:ascii="Arial" w:hAnsi="Arial" w:cs="Arial"/>
          <w:sz w:val="20"/>
          <w:szCs w:val="20"/>
        </w:rPr>
      </w:pPr>
      <w:r w:rsidRPr="006B23D7">
        <w:rPr>
          <w:rFonts w:ascii="Arial" w:hAnsi="Arial" w:cs="Arial"/>
          <w:sz w:val="20"/>
          <w:szCs w:val="20"/>
        </w:rPr>
        <w:t xml:space="preserve">Para adaptarse a redes de distintos tamaños y para ayudar a clasificarlas, las direcciones IP se dividen en grupos llamados clases. </w:t>
      </w:r>
    </w:p>
    <w:p w:rsidR="006B23D7" w:rsidRPr="006B23D7" w:rsidRDefault="006B23D7" w:rsidP="006B23D7">
      <w:pPr>
        <w:spacing w:line="240" w:lineRule="atLeast"/>
        <w:jc w:val="both"/>
        <w:rPr>
          <w:rFonts w:ascii="Arial" w:hAnsi="Arial" w:cs="Arial"/>
          <w:sz w:val="20"/>
          <w:szCs w:val="20"/>
        </w:rPr>
      </w:pPr>
    </w:p>
    <w:p w:rsidR="00415F0B"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5267325" cy="3067050"/>
            <wp:effectExtent l="1905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5267325" cy="3067050"/>
                    </a:xfrm>
                    <a:prstGeom prst="rect">
                      <a:avLst/>
                    </a:prstGeom>
                    <a:noFill/>
                    <a:ln w="9525">
                      <a:noFill/>
                      <a:miter lim="800000"/>
                      <a:headEnd/>
                      <a:tailEnd/>
                    </a:ln>
                  </pic:spPr>
                </pic:pic>
              </a:graphicData>
            </a:graphic>
          </wp:inline>
        </w:drawing>
      </w:r>
    </w:p>
    <w:p w:rsidR="00F44CC7" w:rsidRDefault="00415F0B" w:rsidP="006B23D7">
      <w:pPr>
        <w:spacing w:line="240" w:lineRule="atLeast"/>
        <w:jc w:val="both"/>
        <w:rPr>
          <w:rFonts w:ascii="Arial" w:hAnsi="Arial" w:cs="Arial"/>
          <w:sz w:val="20"/>
          <w:szCs w:val="20"/>
        </w:rPr>
      </w:pPr>
      <w:r w:rsidRPr="006B23D7">
        <w:rPr>
          <w:rFonts w:ascii="Arial" w:hAnsi="Arial" w:cs="Arial"/>
          <w:sz w:val="20"/>
          <w:szCs w:val="20"/>
        </w:rPr>
        <w:t xml:space="preserve">Esto se conoce como direccionamiento classful. Cada dirección IP completa de 32 bits se divide en la parte de la red y parte del host. </w:t>
      </w:r>
    </w:p>
    <w:p w:rsidR="006B23D7" w:rsidRPr="006B23D7" w:rsidRDefault="006B23D7" w:rsidP="006B23D7">
      <w:pPr>
        <w:spacing w:line="240" w:lineRule="atLeast"/>
        <w:jc w:val="both"/>
        <w:rPr>
          <w:rFonts w:ascii="Arial" w:hAnsi="Arial" w:cs="Arial"/>
          <w:sz w:val="20"/>
          <w:szCs w:val="20"/>
        </w:rPr>
      </w:pPr>
    </w:p>
    <w:p w:rsidR="00F44CC7"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4448175" cy="1981200"/>
            <wp:effectExtent l="1905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4448175" cy="1981200"/>
                    </a:xfrm>
                    <a:prstGeom prst="rect">
                      <a:avLst/>
                    </a:prstGeom>
                    <a:noFill/>
                    <a:ln w="9525">
                      <a:noFill/>
                      <a:miter lim="800000"/>
                      <a:headEnd/>
                      <a:tailEnd/>
                    </a:ln>
                  </pic:spPr>
                </pic:pic>
              </a:graphicData>
            </a:graphic>
          </wp:inline>
        </w:drawing>
      </w:r>
    </w:p>
    <w:p w:rsidR="006B23D7" w:rsidRDefault="006B23D7" w:rsidP="006B23D7">
      <w:pPr>
        <w:spacing w:line="240" w:lineRule="atLeast"/>
        <w:jc w:val="both"/>
        <w:rPr>
          <w:rFonts w:ascii="Arial" w:hAnsi="Arial" w:cs="Arial"/>
          <w:sz w:val="20"/>
          <w:szCs w:val="20"/>
        </w:rPr>
      </w:pPr>
    </w:p>
    <w:p w:rsidR="00E547B2" w:rsidRPr="006B23D7" w:rsidRDefault="00415F0B" w:rsidP="006B23D7">
      <w:pPr>
        <w:spacing w:line="240" w:lineRule="atLeast"/>
        <w:jc w:val="both"/>
        <w:rPr>
          <w:rFonts w:ascii="Arial" w:hAnsi="Arial" w:cs="Arial"/>
          <w:sz w:val="20"/>
          <w:szCs w:val="20"/>
        </w:rPr>
      </w:pPr>
      <w:r w:rsidRPr="006B23D7">
        <w:rPr>
          <w:rFonts w:ascii="Arial" w:hAnsi="Arial" w:cs="Arial"/>
          <w:sz w:val="20"/>
          <w:szCs w:val="20"/>
        </w:rPr>
        <w:t>Un bit o una secuencia de bits al inicio de cada dirección determina</w:t>
      </w:r>
      <w:r w:rsidR="00F44CC7" w:rsidRPr="006B23D7">
        <w:rPr>
          <w:rFonts w:ascii="Arial" w:hAnsi="Arial" w:cs="Arial"/>
          <w:sz w:val="20"/>
          <w:szCs w:val="20"/>
        </w:rPr>
        <w:t>n</w:t>
      </w:r>
      <w:r w:rsidRPr="006B23D7">
        <w:rPr>
          <w:rFonts w:ascii="Arial" w:hAnsi="Arial" w:cs="Arial"/>
          <w:sz w:val="20"/>
          <w:szCs w:val="20"/>
        </w:rPr>
        <w:t xml:space="preserve"> su clase. Son cinco las clases de direcciones IP como muestra </w:t>
      </w:r>
      <w:smartTag w:uri="urn:schemas-microsoft-com:office:smarttags" w:element="PersonName">
        <w:smartTagPr>
          <w:attr w:name="ProductID" w:val="la Figura"/>
        </w:smartTagPr>
        <w:r w:rsidRPr="006B23D7">
          <w:rPr>
            <w:rFonts w:ascii="Arial" w:hAnsi="Arial" w:cs="Arial"/>
            <w:sz w:val="20"/>
            <w:szCs w:val="20"/>
          </w:rPr>
          <w:t>la Figura</w:t>
        </w:r>
      </w:smartTag>
    </w:p>
    <w:p w:rsidR="00945F2E" w:rsidRPr="006B23D7" w:rsidRDefault="00EF4B96" w:rsidP="006B23D7">
      <w:pPr>
        <w:spacing w:line="240" w:lineRule="atLeast"/>
        <w:jc w:val="center"/>
        <w:rPr>
          <w:rFonts w:ascii="Arial" w:hAnsi="Arial" w:cs="Arial"/>
          <w:sz w:val="20"/>
          <w:szCs w:val="20"/>
        </w:rPr>
      </w:pPr>
      <w:r>
        <w:rPr>
          <w:rFonts w:ascii="Arial" w:hAnsi="Arial" w:cs="Arial"/>
          <w:noProof/>
          <w:sz w:val="20"/>
          <w:szCs w:val="20"/>
        </w:rPr>
        <w:lastRenderedPageBreak/>
        <w:drawing>
          <wp:inline distT="0" distB="0" distL="0" distR="0">
            <wp:extent cx="5248275" cy="2066925"/>
            <wp:effectExtent l="1905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5248275" cy="2066925"/>
                    </a:xfrm>
                    <a:prstGeom prst="rect">
                      <a:avLst/>
                    </a:prstGeom>
                    <a:noFill/>
                    <a:ln w="9525">
                      <a:noFill/>
                      <a:miter lim="800000"/>
                      <a:headEnd/>
                      <a:tailEnd/>
                    </a:ln>
                  </pic:spPr>
                </pic:pic>
              </a:graphicData>
            </a:graphic>
          </wp:inline>
        </w:drawing>
      </w:r>
    </w:p>
    <w:p w:rsidR="00F44CC7" w:rsidRPr="006B23D7" w:rsidRDefault="00F44CC7" w:rsidP="006B23D7">
      <w:pPr>
        <w:spacing w:line="240" w:lineRule="atLeast"/>
        <w:jc w:val="both"/>
        <w:rPr>
          <w:rFonts w:ascii="Arial" w:hAnsi="Arial" w:cs="Arial"/>
          <w:sz w:val="20"/>
          <w:szCs w:val="20"/>
        </w:rPr>
      </w:pPr>
    </w:p>
    <w:p w:rsidR="00F44CC7" w:rsidRDefault="00F44CC7" w:rsidP="006B23D7">
      <w:pPr>
        <w:spacing w:line="240" w:lineRule="atLeast"/>
        <w:jc w:val="both"/>
        <w:rPr>
          <w:rFonts w:ascii="Arial" w:hAnsi="Arial" w:cs="Arial"/>
          <w:sz w:val="20"/>
          <w:szCs w:val="20"/>
        </w:rPr>
      </w:pPr>
      <w:r w:rsidRPr="006B23D7">
        <w:rPr>
          <w:rFonts w:ascii="Arial" w:hAnsi="Arial" w:cs="Arial"/>
          <w:sz w:val="20"/>
          <w:szCs w:val="20"/>
        </w:rPr>
        <w:t xml:space="preserve">La dirección Clase A se diseñó para admitir redes de tamaño extremadamente grande, de más de 16 millones de direcciones de host disponibles. </w:t>
      </w:r>
    </w:p>
    <w:p w:rsidR="00260655" w:rsidRPr="006B23D7" w:rsidRDefault="00260655" w:rsidP="006B23D7">
      <w:pPr>
        <w:spacing w:line="240" w:lineRule="atLeast"/>
        <w:jc w:val="both"/>
        <w:rPr>
          <w:rFonts w:ascii="Arial" w:hAnsi="Arial" w:cs="Arial"/>
          <w:sz w:val="20"/>
          <w:szCs w:val="20"/>
        </w:rPr>
      </w:pPr>
    </w:p>
    <w:p w:rsidR="00F44CC7"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5257800" cy="1657350"/>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srcRect/>
                    <a:stretch>
                      <a:fillRect/>
                    </a:stretch>
                  </pic:blipFill>
                  <pic:spPr bwMode="auto">
                    <a:xfrm>
                      <a:off x="0" y="0"/>
                      <a:ext cx="5257800" cy="1657350"/>
                    </a:xfrm>
                    <a:prstGeom prst="rect">
                      <a:avLst/>
                    </a:prstGeom>
                    <a:noFill/>
                    <a:ln w="9525">
                      <a:noFill/>
                      <a:miter lim="800000"/>
                      <a:headEnd/>
                      <a:tailEnd/>
                    </a:ln>
                  </pic:spPr>
                </pic:pic>
              </a:graphicData>
            </a:graphic>
          </wp:inline>
        </w:drawing>
      </w:r>
    </w:p>
    <w:p w:rsidR="00260655" w:rsidRDefault="00260655" w:rsidP="006B23D7">
      <w:pPr>
        <w:spacing w:line="240" w:lineRule="atLeast"/>
        <w:jc w:val="both"/>
        <w:rPr>
          <w:rFonts w:ascii="Arial" w:hAnsi="Arial" w:cs="Arial"/>
          <w:sz w:val="20"/>
          <w:szCs w:val="20"/>
        </w:rPr>
      </w:pPr>
    </w:p>
    <w:p w:rsidR="00F44CC7" w:rsidRPr="006B23D7" w:rsidRDefault="00F44CC7" w:rsidP="006B23D7">
      <w:pPr>
        <w:spacing w:line="240" w:lineRule="atLeast"/>
        <w:jc w:val="both"/>
        <w:rPr>
          <w:rFonts w:ascii="Arial" w:hAnsi="Arial" w:cs="Arial"/>
          <w:sz w:val="20"/>
          <w:szCs w:val="20"/>
        </w:rPr>
      </w:pPr>
      <w:r w:rsidRPr="006B23D7">
        <w:rPr>
          <w:rFonts w:ascii="Arial" w:hAnsi="Arial" w:cs="Arial"/>
          <w:sz w:val="20"/>
          <w:szCs w:val="20"/>
        </w:rPr>
        <w:t xml:space="preserve">Las direcciones IP Clase A utilizan sólo el primer octeto para indicar la dirección de la red. Los tres octetos restantes son para las direcciones host. </w:t>
      </w:r>
    </w:p>
    <w:p w:rsidR="00260655" w:rsidRDefault="00F44CC7" w:rsidP="006B23D7">
      <w:pPr>
        <w:spacing w:line="240" w:lineRule="atLeast"/>
        <w:jc w:val="both"/>
        <w:rPr>
          <w:rFonts w:ascii="Arial" w:hAnsi="Arial" w:cs="Arial"/>
          <w:sz w:val="20"/>
          <w:szCs w:val="20"/>
        </w:rPr>
      </w:pPr>
      <w:r w:rsidRPr="006B23D7">
        <w:rPr>
          <w:rFonts w:ascii="Arial" w:hAnsi="Arial" w:cs="Arial"/>
          <w:sz w:val="20"/>
          <w:szCs w:val="20"/>
        </w:rPr>
        <w:t xml:space="preserve">El primer bit de la dirección Clase A siempre es 0. Con dicho primer bit, que es un 0, el menor número que se puede representar es </w:t>
      </w:r>
      <w:smartTag w:uri="urn:schemas-microsoft-com:office:smarttags" w:element="phone">
        <w:smartTagPr>
          <w:attr w:uri="urn:schemas-microsoft-com:office:office" w:name="ls" w:val="trans"/>
        </w:smartTagPr>
        <w:r w:rsidRPr="006B23D7">
          <w:rPr>
            <w:rFonts w:ascii="Arial" w:hAnsi="Arial" w:cs="Arial"/>
            <w:sz w:val="20"/>
            <w:szCs w:val="20"/>
          </w:rPr>
          <w:t>00000000</w:t>
        </w:r>
      </w:smartTag>
      <w:r w:rsidRPr="006B23D7">
        <w:rPr>
          <w:rFonts w:ascii="Arial" w:hAnsi="Arial" w:cs="Arial"/>
          <w:sz w:val="20"/>
          <w:szCs w:val="20"/>
        </w:rPr>
        <w:t xml:space="preserve">, 0 decimal. </w:t>
      </w:r>
    </w:p>
    <w:p w:rsidR="00F44CC7" w:rsidRPr="006B23D7" w:rsidRDefault="00F44CC7" w:rsidP="006B23D7">
      <w:pPr>
        <w:spacing w:line="240" w:lineRule="atLeast"/>
        <w:jc w:val="both"/>
        <w:rPr>
          <w:rFonts w:ascii="Arial" w:hAnsi="Arial" w:cs="Arial"/>
          <w:sz w:val="20"/>
          <w:szCs w:val="20"/>
        </w:rPr>
      </w:pPr>
      <w:r w:rsidRPr="006B23D7">
        <w:rPr>
          <w:rFonts w:ascii="Arial" w:hAnsi="Arial" w:cs="Arial"/>
          <w:sz w:val="20"/>
          <w:szCs w:val="20"/>
        </w:rPr>
        <w:t xml:space="preserve">El valor más alto que se puede representar es </w:t>
      </w:r>
      <w:smartTag w:uri="urn:schemas-microsoft-com:office:smarttags" w:element="phone">
        <w:smartTagPr>
          <w:attr w:uri="urn:schemas-microsoft-com:office:office" w:name="ls" w:val="trans"/>
        </w:smartTagPr>
        <w:r w:rsidRPr="006B23D7">
          <w:rPr>
            <w:rFonts w:ascii="Arial" w:hAnsi="Arial" w:cs="Arial"/>
            <w:sz w:val="20"/>
            <w:szCs w:val="20"/>
          </w:rPr>
          <w:t>01111111</w:t>
        </w:r>
      </w:smartTag>
      <w:r w:rsidRPr="006B23D7">
        <w:rPr>
          <w:rFonts w:ascii="Arial" w:hAnsi="Arial" w:cs="Arial"/>
          <w:sz w:val="20"/>
          <w:szCs w:val="20"/>
        </w:rPr>
        <w:t xml:space="preserve">, 127 decimal. Estos números 0 y 127 quedan reservados y no se pueden utilizar como direcciones de red. Cualquier dirección que comience con un valor entre 1 y 126 en el primer octeto es una dirección Clase A. </w:t>
      </w:r>
    </w:p>
    <w:p w:rsidR="00F44CC7" w:rsidRPr="006B23D7" w:rsidRDefault="00F44CC7" w:rsidP="006B23D7">
      <w:pPr>
        <w:spacing w:line="240" w:lineRule="atLeast"/>
        <w:jc w:val="both"/>
        <w:rPr>
          <w:rFonts w:ascii="Arial" w:hAnsi="Arial" w:cs="Arial"/>
          <w:sz w:val="20"/>
          <w:szCs w:val="20"/>
        </w:rPr>
      </w:pPr>
      <w:r w:rsidRPr="006B23D7">
        <w:rPr>
          <w:rFonts w:ascii="Arial" w:hAnsi="Arial" w:cs="Arial"/>
          <w:sz w:val="20"/>
          <w:szCs w:val="20"/>
        </w:rPr>
        <w:t xml:space="preserve">La red 127.0.0.0 se reserva para las pruebas de loopback. Los Routers o las máquinas locales pueden utilizar esta dirección para enviar paquetes nuevamente hacia ellos mismos. Por lo tanto, no se puede asignar este número a una red. </w:t>
      </w:r>
    </w:p>
    <w:p w:rsidR="00F44CC7" w:rsidRDefault="00F44CC7" w:rsidP="006B23D7">
      <w:pPr>
        <w:spacing w:line="240" w:lineRule="atLeast"/>
        <w:jc w:val="both"/>
        <w:rPr>
          <w:rFonts w:ascii="Arial" w:hAnsi="Arial" w:cs="Arial"/>
          <w:sz w:val="20"/>
          <w:szCs w:val="20"/>
        </w:rPr>
      </w:pPr>
      <w:r w:rsidRPr="006B23D7">
        <w:rPr>
          <w:rFonts w:ascii="Arial" w:hAnsi="Arial" w:cs="Arial"/>
          <w:sz w:val="20"/>
          <w:szCs w:val="20"/>
        </w:rPr>
        <w:t xml:space="preserve">La dirección Clase B se diseñó para cumplir las necesidades de redes de tamaño moderado a grande. Una dirección IP Clase B utiliza los primeros dos de los cuatro octetos para indicar la dirección de la red. Los dos octetos restantes especifican las direcciones del host. </w:t>
      </w:r>
    </w:p>
    <w:p w:rsidR="00260655" w:rsidRPr="006B23D7" w:rsidRDefault="00260655" w:rsidP="006B23D7">
      <w:pPr>
        <w:spacing w:line="240" w:lineRule="atLeast"/>
        <w:jc w:val="both"/>
        <w:rPr>
          <w:rFonts w:ascii="Arial" w:hAnsi="Arial" w:cs="Arial"/>
          <w:sz w:val="20"/>
          <w:szCs w:val="20"/>
        </w:rPr>
      </w:pPr>
    </w:p>
    <w:p w:rsidR="00F44CC7"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5153025" cy="1714500"/>
            <wp:effectExtent l="19050" t="0" r="952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srcRect/>
                    <a:stretch>
                      <a:fillRect/>
                    </a:stretch>
                  </pic:blipFill>
                  <pic:spPr bwMode="auto">
                    <a:xfrm>
                      <a:off x="0" y="0"/>
                      <a:ext cx="5153025" cy="1714500"/>
                    </a:xfrm>
                    <a:prstGeom prst="rect">
                      <a:avLst/>
                    </a:prstGeom>
                    <a:noFill/>
                    <a:ln w="9525">
                      <a:noFill/>
                      <a:miter lim="800000"/>
                      <a:headEnd/>
                      <a:tailEnd/>
                    </a:ln>
                  </pic:spPr>
                </pic:pic>
              </a:graphicData>
            </a:graphic>
          </wp:inline>
        </w:drawing>
      </w:r>
    </w:p>
    <w:p w:rsidR="00F44CC7" w:rsidRPr="006B23D7" w:rsidRDefault="00F44CC7" w:rsidP="006B23D7">
      <w:pPr>
        <w:spacing w:line="240" w:lineRule="atLeast"/>
        <w:jc w:val="both"/>
        <w:rPr>
          <w:rFonts w:ascii="Arial" w:hAnsi="Arial" w:cs="Arial"/>
          <w:sz w:val="20"/>
          <w:szCs w:val="20"/>
        </w:rPr>
      </w:pPr>
    </w:p>
    <w:p w:rsidR="00F44CC7" w:rsidRPr="006B23D7" w:rsidRDefault="00EB5251" w:rsidP="006B23D7">
      <w:pPr>
        <w:spacing w:line="240" w:lineRule="atLeast"/>
        <w:jc w:val="both"/>
        <w:rPr>
          <w:rFonts w:ascii="Arial" w:hAnsi="Arial" w:cs="Arial"/>
          <w:sz w:val="20"/>
          <w:szCs w:val="20"/>
        </w:rPr>
      </w:pPr>
      <w:r w:rsidRPr="006B23D7">
        <w:rPr>
          <w:rFonts w:ascii="Arial" w:hAnsi="Arial" w:cs="Arial"/>
          <w:sz w:val="20"/>
          <w:szCs w:val="20"/>
        </w:rPr>
        <w:lastRenderedPageBreak/>
        <w:t xml:space="preserve">Los primeros dos bits del primer octeto de la dirección Clase B siempre son 10. Los seis bits restantes pueden poblarse con unos o ceros. Por lo tanto, el menor número que puede representarse en una dirección Clase B es </w:t>
      </w:r>
      <w:smartTag w:uri="urn:schemas-microsoft-com:office:smarttags" w:element="phone">
        <w:smartTagPr>
          <w:attr w:uri="urn:schemas-microsoft-com:office:office" w:name="ls" w:val="trans"/>
        </w:smartTagPr>
        <w:r w:rsidRPr="006B23D7">
          <w:rPr>
            <w:rFonts w:ascii="Arial" w:hAnsi="Arial" w:cs="Arial"/>
            <w:sz w:val="20"/>
            <w:szCs w:val="20"/>
          </w:rPr>
          <w:t>10000000</w:t>
        </w:r>
      </w:smartTag>
      <w:r w:rsidRPr="006B23D7">
        <w:rPr>
          <w:rFonts w:ascii="Arial" w:hAnsi="Arial" w:cs="Arial"/>
          <w:sz w:val="20"/>
          <w:szCs w:val="20"/>
        </w:rPr>
        <w:t xml:space="preserve">, 128 decimal. El número más alto que puede representarse es </w:t>
      </w:r>
      <w:smartTag w:uri="urn:schemas-microsoft-com:office:smarttags" w:element="phone">
        <w:smartTagPr>
          <w:attr w:uri="urn:schemas-microsoft-com:office:office" w:name="ls" w:val="trans"/>
        </w:smartTagPr>
        <w:r w:rsidRPr="006B23D7">
          <w:rPr>
            <w:rFonts w:ascii="Arial" w:hAnsi="Arial" w:cs="Arial"/>
            <w:sz w:val="20"/>
            <w:szCs w:val="20"/>
          </w:rPr>
          <w:t>10111111</w:t>
        </w:r>
      </w:smartTag>
      <w:r w:rsidRPr="006B23D7">
        <w:rPr>
          <w:rFonts w:ascii="Arial" w:hAnsi="Arial" w:cs="Arial"/>
          <w:sz w:val="20"/>
          <w:szCs w:val="20"/>
        </w:rPr>
        <w:t>, 191 decimal. Cualquier dirección que comience con un valor entre 128 y 191 en el primer octeto es una dirección Clase B.</w:t>
      </w:r>
    </w:p>
    <w:p w:rsidR="0015008B" w:rsidRDefault="0015008B" w:rsidP="006B23D7">
      <w:pPr>
        <w:spacing w:line="240" w:lineRule="atLeast"/>
        <w:jc w:val="both"/>
        <w:rPr>
          <w:rFonts w:ascii="Arial" w:hAnsi="Arial" w:cs="Arial"/>
          <w:sz w:val="20"/>
          <w:szCs w:val="20"/>
        </w:rPr>
      </w:pPr>
      <w:r w:rsidRPr="006B23D7">
        <w:rPr>
          <w:rFonts w:ascii="Arial" w:hAnsi="Arial" w:cs="Arial"/>
          <w:sz w:val="20"/>
          <w:szCs w:val="20"/>
        </w:rPr>
        <w:t xml:space="preserve">El espacio de direccionamiento Clase C es el que se utiliza más frecuentemente en las clases de direcciones originales. Este espacio de direccionamiento tiene el propósito de admitir redes pequeñas con un máximo de 254 hosts. </w:t>
      </w:r>
    </w:p>
    <w:p w:rsidR="00260655" w:rsidRPr="006B23D7" w:rsidRDefault="00260655" w:rsidP="006B23D7">
      <w:pPr>
        <w:spacing w:line="240" w:lineRule="atLeast"/>
        <w:jc w:val="both"/>
        <w:rPr>
          <w:rFonts w:ascii="Arial" w:hAnsi="Arial" w:cs="Arial"/>
          <w:sz w:val="20"/>
          <w:szCs w:val="20"/>
        </w:rPr>
      </w:pPr>
    </w:p>
    <w:p w:rsidR="0015008B"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5400675" cy="1971675"/>
            <wp:effectExtent l="1905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srcRect/>
                    <a:stretch>
                      <a:fillRect/>
                    </a:stretch>
                  </pic:blipFill>
                  <pic:spPr bwMode="auto">
                    <a:xfrm>
                      <a:off x="0" y="0"/>
                      <a:ext cx="5400675" cy="1971675"/>
                    </a:xfrm>
                    <a:prstGeom prst="rect">
                      <a:avLst/>
                    </a:prstGeom>
                    <a:noFill/>
                    <a:ln w="9525">
                      <a:noFill/>
                      <a:miter lim="800000"/>
                      <a:headEnd/>
                      <a:tailEnd/>
                    </a:ln>
                  </pic:spPr>
                </pic:pic>
              </a:graphicData>
            </a:graphic>
          </wp:inline>
        </w:drawing>
      </w:r>
    </w:p>
    <w:p w:rsidR="00260655" w:rsidRDefault="00260655" w:rsidP="006B23D7">
      <w:pPr>
        <w:spacing w:line="240" w:lineRule="atLeast"/>
        <w:jc w:val="both"/>
        <w:rPr>
          <w:rFonts w:ascii="Arial" w:hAnsi="Arial" w:cs="Arial"/>
          <w:sz w:val="20"/>
          <w:szCs w:val="20"/>
        </w:rPr>
      </w:pPr>
    </w:p>
    <w:p w:rsidR="0015008B" w:rsidRPr="006B23D7" w:rsidRDefault="0015008B" w:rsidP="006B23D7">
      <w:pPr>
        <w:spacing w:line="240" w:lineRule="atLeast"/>
        <w:jc w:val="both"/>
        <w:rPr>
          <w:rFonts w:ascii="Arial" w:hAnsi="Arial" w:cs="Arial"/>
          <w:sz w:val="20"/>
          <w:szCs w:val="20"/>
        </w:rPr>
      </w:pPr>
      <w:r w:rsidRPr="006B23D7">
        <w:rPr>
          <w:rFonts w:ascii="Arial" w:hAnsi="Arial" w:cs="Arial"/>
          <w:sz w:val="20"/>
          <w:szCs w:val="20"/>
        </w:rPr>
        <w:t xml:space="preserve">Una dirección Clase C comienza con el binario 110. Por lo tanto, el menor número que puede representarse es </w:t>
      </w:r>
      <w:smartTag w:uri="urn:schemas-microsoft-com:office:smarttags" w:element="phone">
        <w:smartTagPr>
          <w:attr w:uri="urn:schemas-microsoft-com:office:office" w:name="ls" w:val="trans"/>
        </w:smartTagPr>
        <w:r w:rsidRPr="006B23D7">
          <w:rPr>
            <w:rFonts w:ascii="Arial" w:hAnsi="Arial" w:cs="Arial"/>
            <w:sz w:val="20"/>
            <w:szCs w:val="20"/>
          </w:rPr>
          <w:t>11000000</w:t>
        </w:r>
      </w:smartTag>
      <w:r w:rsidRPr="006B23D7">
        <w:rPr>
          <w:rFonts w:ascii="Arial" w:hAnsi="Arial" w:cs="Arial"/>
          <w:sz w:val="20"/>
          <w:szCs w:val="20"/>
        </w:rPr>
        <w:t xml:space="preserve">, 192 decimal. El número más alto que puede representarse es </w:t>
      </w:r>
      <w:smartTag w:uri="urn:schemas-microsoft-com:office:smarttags" w:element="phone">
        <w:smartTagPr>
          <w:attr w:uri="urn:schemas-microsoft-com:office:office" w:name="ls" w:val="trans"/>
        </w:smartTagPr>
        <w:r w:rsidRPr="006B23D7">
          <w:rPr>
            <w:rFonts w:ascii="Arial" w:hAnsi="Arial" w:cs="Arial"/>
            <w:sz w:val="20"/>
            <w:szCs w:val="20"/>
          </w:rPr>
          <w:t>11011111</w:t>
        </w:r>
      </w:smartTag>
      <w:r w:rsidRPr="006B23D7">
        <w:rPr>
          <w:rFonts w:ascii="Arial" w:hAnsi="Arial" w:cs="Arial"/>
          <w:sz w:val="20"/>
          <w:szCs w:val="20"/>
        </w:rPr>
        <w:t xml:space="preserve">, 223 decimal. Si una dirección contiene un número entre 192 y 223 en el primer octeto, es una dirección de Clase C. </w:t>
      </w:r>
    </w:p>
    <w:p w:rsidR="0015008B" w:rsidRDefault="0015008B" w:rsidP="006B23D7">
      <w:pPr>
        <w:spacing w:line="240" w:lineRule="atLeast"/>
        <w:jc w:val="both"/>
        <w:rPr>
          <w:rFonts w:ascii="Arial" w:hAnsi="Arial" w:cs="Arial"/>
          <w:sz w:val="20"/>
          <w:szCs w:val="20"/>
        </w:rPr>
      </w:pPr>
      <w:r w:rsidRPr="006B23D7">
        <w:rPr>
          <w:rFonts w:ascii="Arial" w:hAnsi="Arial" w:cs="Arial"/>
          <w:sz w:val="20"/>
          <w:szCs w:val="20"/>
        </w:rPr>
        <w:t xml:space="preserve">La dirección Clase D se creó para permitir multicast en una dirección IP. Una dirección multicast es una dirección exclusiva de red que dirige los paquetes con esa dirección destino hacia grupos predefinidos de direcciones IP. Por lo tanto, una sola estación puede transmitir de forma simultánea una sola corriente de datos a múltiples receptores. </w:t>
      </w:r>
    </w:p>
    <w:p w:rsidR="00260655" w:rsidRPr="006B23D7" w:rsidRDefault="00260655" w:rsidP="006B23D7">
      <w:pPr>
        <w:spacing w:line="240" w:lineRule="atLeast"/>
        <w:jc w:val="both"/>
        <w:rPr>
          <w:rFonts w:ascii="Arial" w:hAnsi="Arial" w:cs="Arial"/>
          <w:sz w:val="20"/>
          <w:szCs w:val="20"/>
        </w:rPr>
      </w:pPr>
    </w:p>
    <w:p w:rsidR="00DE7293" w:rsidRPr="006B23D7" w:rsidRDefault="00EF4B96" w:rsidP="006B23D7">
      <w:pPr>
        <w:spacing w:line="240" w:lineRule="atLeast"/>
        <w:jc w:val="both"/>
        <w:rPr>
          <w:rFonts w:ascii="Arial" w:hAnsi="Arial" w:cs="Arial"/>
          <w:sz w:val="20"/>
          <w:szCs w:val="20"/>
        </w:rPr>
      </w:pPr>
      <w:r>
        <w:rPr>
          <w:rFonts w:ascii="Arial" w:hAnsi="Arial" w:cs="Arial"/>
          <w:noProof/>
          <w:sz w:val="20"/>
          <w:szCs w:val="20"/>
        </w:rPr>
        <w:drawing>
          <wp:inline distT="0" distB="0" distL="0" distR="0">
            <wp:extent cx="5400675" cy="1952625"/>
            <wp:effectExtent l="1905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srcRect/>
                    <a:stretch>
                      <a:fillRect/>
                    </a:stretch>
                  </pic:blipFill>
                  <pic:spPr bwMode="auto">
                    <a:xfrm>
                      <a:off x="0" y="0"/>
                      <a:ext cx="5400675" cy="1952625"/>
                    </a:xfrm>
                    <a:prstGeom prst="rect">
                      <a:avLst/>
                    </a:prstGeom>
                    <a:noFill/>
                    <a:ln w="9525">
                      <a:noFill/>
                      <a:miter lim="800000"/>
                      <a:headEnd/>
                      <a:tailEnd/>
                    </a:ln>
                  </pic:spPr>
                </pic:pic>
              </a:graphicData>
            </a:graphic>
          </wp:inline>
        </w:drawing>
      </w:r>
    </w:p>
    <w:p w:rsidR="00260655" w:rsidRDefault="00260655" w:rsidP="006B23D7">
      <w:pPr>
        <w:spacing w:line="240" w:lineRule="atLeast"/>
        <w:jc w:val="both"/>
        <w:rPr>
          <w:rFonts w:ascii="Arial" w:hAnsi="Arial" w:cs="Arial"/>
          <w:sz w:val="20"/>
          <w:szCs w:val="20"/>
        </w:rPr>
      </w:pPr>
    </w:p>
    <w:p w:rsidR="0015008B" w:rsidRPr="006B23D7" w:rsidRDefault="0015008B" w:rsidP="006B23D7">
      <w:pPr>
        <w:spacing w:line="240" w:lineRule="atLeast"/>
        <w:jc w:val="both"/>
        <w:rPr>
          <w:rFonts w:ascii="Arial" w:hAnsi="Arial" w:cs="Arial"/>
          <w:sz w:val="20"/>
          <w:szCs w:val="20"/>
        </w:rPr>
      </w:pPr>
      <w:r w:rsidRPr="006B23D7">
        <w:rPr>
          <w:rFonts w:ascii="Arial" w:hAnsi="Arial" w:cs="Arial"/>
          <w:sz w:val="20"/>
          <w:szCs w:val="20"/>
        </w:rPr>
        <w:t xml:space="preserve">El espacio de direccionamiento Clase D, en forma similar a otros espacios de direccionamiento, se encuentra limitado matemáticamente. Los primeros cuatro bits de una dirección Clase D deben ser 1110. Por lo tanto, el primer rango de octeto para las direcciones Clase D es </w:t>
      </w:r>
      <w:smartTag w:uri="urn:schemas-microsoft-com:office:smarttags" w:element="metricconverter">
        <w:smartTagPr>
          <w:attr w:name="ProductID" w:val="11100000 a"/>
        </w:smartTagPr>
        <w:smartTag w:uri="urn:schemas-microsoft-com:office:smarttags" w:element="phone">
          <w:smartTagPr>
            <w:attr w:uri="urn:schemas-microsoft-com:office:office" w:name="ls" w:val="trans"/>
          </w:smartTagPr>
          <w:r w:rsidRPr="006B23D7">
            <w:rPr>
              <w:rFonts w:ascii="Arial" w:hAnsi="Arial" w:cs="Arial"/>
              <w:sz w:val="20"/>
              <w:szCs w:val="20"/>
            </w:rPr>
            <w:t>11100000</w:t>
          </w:r>
        </w:smartTag>
        <w:r w:rsidRPr="006B23D7">
          <w:rPr>
            <w:rFonts w:ascii="Arial" w:hAnsi="Arial" w:cs="Arial"/>
            <w:sz w:val="20"/>
            <w:szCs w:val="20"/>
          </w:rPr>
          <w:t xml:space="preserve"> a</w:t>
        </w:r>
      </w:smartTag>
      <w:r w:rsidRPr="006B23D7">
        <w:rPr>
          <w:rFonts w:ascii="Arial" w:hAnsi="Arial" w:cs="Arial"/>
          <w:sz w:val="20"/>
          <w:szCs w:val="20"/>
        </w:rPr>
        <w:t xml:space="preserve"> </w:t>
      </w:r>
      <w:smartTag w:uri="urn:schemas-microsoft-com:office:smarttags" w:element="phone">
        <w:smartTagPr>
          <w:attr w:uri="urn:schemas-microsoft-com:office:office" w:name="ls" w:val="trans"/>
        </w:smartTagPr>
        <w:r w:rsidRPr="006B23D7">
          <w:rPr>
            <w:rFonts w:ascii="Arial" w:hAnsi="Arial" w:cs="Arial"/>
            <w:sz w:val="20"/>
            <w:szCs w:val="20"/>
          </w:rPr>
          <w:t>11101111</w:t>
        </w:r>
      </w:smartTag>
      <w:r w:rsidRPr="006B23D7">
        <w:rPr>
          <w:rFonts w:ascii="Arial" w:hAnsi="Arial" w:cs="Arial"/>
          <w:sz w:val="20"/>
          <w:szCs w:val="20"/>
        </w:rPr>
        <w:t xml:space="preserve">, o </w:t>
      </w:r>
      <w:smartTag w:uri="urn:schemas-microsoft-com:office:smarttags" w:element="metricconverter">
        <w:smartTagPr>
          <w:attr w:name="ProductID" w:val="224 a"/>
        </w:smartTagPr>
        <w:r w:rsidRPr="006B23D7">
          <w:rPr>
            <w:rFonts w:ascii="Arial" w:hAnsi="Arial" w:cs="Arial"/>
            <w:sz w:val="20"/>
            <w:szCs w:val="20"/>
          </w:rPr>
          <w:t>224 a</w:t>
        </w:r>
      </w:smartTag>
      <w:r w:rsidRPr="006B23D7">
        <w:rPr>
          <w:rFonts w:ascii="Arial" w:hAnsi="Arial" w:cs="Arial"/>
          <w:sz w:val="20"/>
          <w:szCs w:val="20"/>
        </w:rPr>
        <w:t xml:space="preserve"> 239. Una dirección IP que comienza con un valor entre 224 y 239 en el primer octeto es una dirección Clase D. </w:t>
      </w:r>
    </w:p>
    <w:p w:rsidR="0015008B" w:rsidRPr="006B23D7" w:rsidRDefault="0015008B" w:rsidP="006B23D7">
      <w:pPr>
        <w:spacing w:line="240" w:lineRule="atLeast"/>
        <w:jc w:val="both"/>
        <w:rPr>
          <w:rFonts w:ascii="Arial" w:hAnsi="Arial" w:cs="Arial"/>
          <w:sz w:val="20"/>
          <w:szCs w:val="20"/>
        </w:rPr>
      </w:pPr>
      <w:r w:rsidRPr="006B23D7">
        <w:rPr>
          <w:rFonts w:ascii="Arial" w:hAnsi="Arial" w:cs="Arial"/>
          <w:sz w:val="20"/>
          <w:szCs w:val="20"/>
        </w:rPr>
        <w:t xml:space="preserve">Se ha definido una dirección Clase E. Sin embargo, </w:t>
      </w:r>
      <w:smartTag w:uri="urn:schemas-microsoft-com:office:smarttags" w:element="PersonName">
        <w:smartTagPr>
          <w:attr w:name="ProductID" w:val="la Fuerza"/>
        </w:smartTagPr>
        <w:r w:rsidRPr="006B23D7">
          <w:rPr>
            <w:rFonts w:ascii="Arial" w:hAnsi="Arial" w:cs="Arial"/>
            <w:sz w:val="20"/>
            <w:szCs w:val="20"/>
          </w:rPr>
          <w:t>la Fuerza</w:t>
        </w:r>
      </w:smartTag>
      <w:r w:rsidRPr="006B23D7">
        <w:rPr>
          <w:rFonts w:ascii="Arial" w:hAnsi="Arial" w:cs="Arial"/>
          <w:sz w:val="20"/>
          <w:szCs w:val="20"/>
        </w:rPr>
        <w:t xml:space="preserve"> de tareas de ingeniería de Internet (IETF) ha reservado estas direcciones para su propia investigación. Por lo tanto, no se han emitido direcciones Clase E para ser utilizadas en Internet. Los primeros cuatro bits de una dirección Clase E siempre son 1s. Por lo tanto, el rango del primer octeto para las direcciones Clase E es </w:t>
      </w:r>
      <w:smartTag w:uri="urn:schemas-microsoft-com:office:smarttags" w:element="metricconverter">
        <w:smartTagPr>
          <w:attr w:name="ProductID" w:val="11110000 a"/>
        </w:smartTagPr>
        <w:smartTag w:uri="urn:schemas-microsoft-com:office:smarttags" w:element="phone">
          <w:smartTagPr>
            <w:attr w:uri="urn:schemas-microsoft-com:office:office" w:name="ls" w:val="trans"/>
          </w:smartTagPr>
          <w:r w:rsidRPr="006B23D7">
            <w:rPr>
              <w:rFonts w:ascii="Arial" w:hAnsi="Arial" w:cs="Arial"/>
              <w:sz w:val="20"/>
              <w:szCs w:val="20"/>
            </w:rPr>
            <w:t>11110000</w:t>
          </w:r>
        </w:smartTag>
        <w:r w:rsidRPr="006B23D7">
          <w:rPr>
            <w:rFonts w:ascii="Arial" w:hAnsi="Arial" w:cs="Arial"/>
            <w:sz w:val="20"/>
            <w:szCs w:val="20"/>
          </w:rPr>
          <w:t xml:space="preserve"> a</w:t>
        </w:r>
      </w:smartTag>
      <w:r w:rsidRPr="006B23D7">
        <w:rPr>
          <w:rFonts w:ascii="Arial" w:hAnsi="Arial" w:cs="Arial"/>
          <w:sz w:val="20"/>
          <w:szCs w:val="20"/>
        </w:rPr>
        <w:t xml:space="preserve"> </w:t>
      </w:r>
      <w:smartTag w:uri="urn:schemas-microsoft-com:office:smarttags" w:element="phone">
        <w:smartTagPr>
          <w:attr w:uri="urn:schemas-microsoft-com:office:office" w:name="ls" w:val="trans"/>
        </w:smartTagPr>
        <w:r w:rsidRPr="006B23D7">
          <w:rPr>
            <w:rFonts w:ascii="Arial" w:hAnsi="Arial" w:cs="Arial"/>
            <w:sz w:val="20"/>
            <w:szCs w:val="20"/>
          </w:rPr>
          <w:t>11111111</w:t>
        </w:r>
      </w:smartTag>
      <w:r w:rsidRPr="006B23D7">
        <w:rPr>
          <w:rFonts w:ascii="Arial" w:hAnsi="Arial" w:cs="Arial"/>
          <w:sz w:val="20"/>
          <w:szCs w:val="20"/>
        </w:rPr>
        <w:t xml:space="preserve">, o </w:t>
      </w:r>
      <w:smartTag w:uri="urn:schemas-microsoft-com:office:smarttags" w:element="metricconverter">
        <w:smartTagPr>
          <w:attr w:name="ProductID" w:val="240 a"/>
        </w:smartTagPr>
        <w:r w:rsidRPr="006B23D7">
          <w:rPr>
            <w:rFonts w:ascii="Arial" w:hAnsi="Arial" w:cs="Arial"/>
            <w:sz w:val="20"/>
            <w:szCs w:val="20"/>
          </w:rPr>
          <w:t>240 a</w:t>
        </w:r>
      </w:smartTag>
      <w:r w:rsidRPr="006B23D7">
        <w:rPr>
          <w:rFonts w:ascii="Arial" w:hAnsi="Arial" w:cs="Arial"/>
          <w:sz w:val="20"/>
          <w:szCs w:val="20"/>
        </w:rPr>
        <w:t xml:space="preserve"> 255. </w:t>
      </w:r>
    </w:p>
    <w:p w:rsidR="00C85221" w:rsidRPr="006B23D7" w:rsidRDefault="00EF4B96" w:rsidP="006B23D7">
      <w:pPr>
        <w:spacing w:line="240" w:lineRule="atLeast"/>
        <w:jc w:val="center"/>
        <w:rPr>
          <w:rFonts w:ascii="Arial" w:hAnsi="Arial" w:cs="Arial"/>
          <w:b/>
          <w:sz w:val="20"/>
          <w:szCs w:val="20"/>
        </w:rPr>
      </w:pPr>
      <w:r>
        <w:rPr>
          <w:rFonts w:ascii="Arial" w:hAnsi="Arial" w:cs="Arial"/>
          <w:b/>
          <w:noProof/>
          <w:sz w:val="20"/>
          <w:szCs w:val="20"/>
        </w:rPr>
        <w:lastRenderedPageBreak/>
        <w:drawing>
          <wp:inline distT="0" distB="0" distL="0" distR="0">
            <wp:extent cx="5400675" cy="2114550"/>
            <wp:effectExtent l="19050" t="0" r="952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srcRect/>
                    <a:stretch>
                      <a:fillRect/>
                    </a:stretch>
                  </pic:blipFill>
                  <pic:spPr bwMode="auto">
                    <a:xfrm>
                      <a:off x="0" y="0"/>
                      <a:ext cx="5400675" cy="2114550"/>
                    </a:xfrm>
                    <a:prstGeom prst="rect">
                      <a:avLst/>
                    </a:prstGeom>
                    <a:noFill/>
                    <a:ln w="9525">
                      <a:noFill/>
                      <a:miter lim="800000"/>
                      <a:headEnd/>
                      <a:tailEnd/>
                    </a:ln>
                  </pic:spPr>
                </pic:pic>
              </a:graphicData>
            </a:graphic>
          </wp:inline>
        </w:drawing>
      </w:r>
    </w:p>
    <w:p w:rsidR="003140ED" w:rsidRPr="006B23D7" w:rsidRDefault="003140ED" w:rsidP="006B23D7">
      <w:pPr>
        <w:spacing w:line="240" w:lineRule="atLeast"/>
        <w:jc w:val="both"/>
        <w:rPr>
          <w:rFonts w:ascii="Arial" w:hAnsi="Arial" w:cs="Arial"/>
          <w:b/>
          <w:sz w:val="20"/>
          <w:szCs w:val="20"/>
        </w:rPr>
      </w:pPr>
    </w:p>
    <w:p w:rsidR="003140ED" w:rsidRPr="006B23D7" w:rsidRDefault="003140ED" w:rsidP="006B23D7">
      <w:pPr>
        <w:spacing w:line="240" w:lineRule="atLeast"/>
        <w:jc w:val="both"/>
        <w:rPr>
          <w:rFonts w:ascii="Arial" w:hAnsi="Arial" w:cs="Arial"/>
          <w:b/>
          <w:sz w:val="20"/>
          <w:szCs w:val="20"/>
        </w:rPr>
      </w:pPr>
    </w:p>
    <w:p w:rsidR="003140ED" w:rsidRPr="006B23D7" w:rsidRDefault="008F280A" w:rsidP="006B23D7">
      <w:pPr>
        <w:spacing w:line="240" w:lineRule="atLeast"/>
        <w:jc w:val="both"/>
        <w:rPr>
          <w:rFonts w:ascii="Arial" w:hAnsi="Arial" w:cs="Arial"/>
          <w:b/>
          <w:sz w:val="20"/>
          <w:szCs w:val="20"/>
        </w:rPr>
      </w:pPr>
      <w:bookmarkStart w:id="1" w:name="introd"/>
      <w:r w:rsidRPr="006B23D7">
        <w:rPr>
          <w:rFonts w:ascii="Arial" w:hAnsi="Arial" w:cs="Arial"/>
          <w:b/>
          <w:sz w:val="20"/>
          <w:szCs w:val="20"/>
        </w:rPr>
        <w:t xml:space="preserve">INTRODUCCIÓN A </w:t>
      </w:r>
      <w:smartTag w:uri="urn:schemas-microsoft-com:office:smarttags" w:element="PersonName">
        <w:smartTagPr>
          <w:attr w:name="ProductID" w:val="LA DIVISIÓN EN"/>
        </w:smartTagPr>
        <w:r w:rsidRPr="006B23D7">
          <w:rPr>
            <w:rFonts w:ascii="Arial" w:hAnsi="Arial" w:cs="Arial"/>
            <w:b/>
            <w:sz w:val="20"/>
            <w:szCs w:val="20"/>
          </w:rPr>
          <w:t>LA DIVISIÓN EN</w:t>
        </w:r>
      </w:smartTag>
      <w:r w:rsidRPr="006B23D7">
        <w:rPr>
          <w:rFonts w:ascii="Arial" w:hAnsi="Arial" w:cs="Arial"/>
          <w:b/>
          <w:sz w:val="20"/>
          <w:szCs w:val="20"/>
        </w:rPr>
        <w:t xml:space="preserve"> SUBREDES</w:t>
      </w:r>
    </w:p>
    <w:bookmarkEnd w:id="1"/>
    <w:p w:rsidR="008F280A" w:rsidRPr="006B23D7" w:rsidRDefault="00EF4B96" w:rsidP="00260655">
      <w:pPr>
        <w:spacing w:line="240" w:lineRule="atLeast"/>
        <w:jc w:val="center"/>
        <w:rPr>
          <w:rFonts w:ascii="Arial" w:hAnsi="Arial" w:cs="Arial"/>
          <w:b/>
          <w:sz w:val="20"/>
          <w:szCs w:val="20"/>
        </w:rPr>
      </w:pPr>
      <w:r>
        <w:rPr>
          <w:rFonts w:ascii="Arial" w:hAnsi="Arial" w:cs="Arial"/>
          <w:b/>
          <w:noProof/>
          <w:sz w:val="20"/>
          <w:szCs w:val="20"/>
        </w:rPr>
        <w:drawing>
          <wp:inline distT="0" distB="0" distL="0" distR="0">
            <wp:extent cx="4686300" cy="3209925"/>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srcRect/>
                    <a:stretch>
                      <a:fillRect/>
                    </a:stretch>
                  </pic:blipFill>
                  <pic:spPr bwMode="auto">
                    <a:xfrm>
                      <a:off x="0" y="0"/>
                      <a:ext cx="4686300" cy="3209925"/>
                    </a:xfrm>
                    <a:prstGeom prst="rect">
                      <a:avLst/>
                    </a:prstGeom>
                    <a:noFill/>
                    <a:ln w="9525">
                      <a:noFill/>
                      <a:miter lim="800000"/>
                      <a:headEnd/>
                      <a:tailEnd/>
                    </a:ln>
                  </pic:spPr>
                </pic:pic>
              </a:graphicData>
            </a:graphic>
          </wp:inline>
        </w:drawing>
      </w:r>
    </w:p>
    <w:p w:rsidR="00D108E0" w:rsidRDefault="00CF25CC" w:rsidP="006B23D7">
      <w:pPr>
        <w:spacing w:line="240" w:lineRule="atLeast"/>
        <w:jc w:val="both"/>
        <w:rPr>
          <w:rFonts w:ascii="Arial" w:hAnsi="Arial" w:cs="Arial"/>
          <w:sz w:val="20"/>
          <w:szCs w:val="20"/>
        </w:rPr>
      </w:pPr>
      <w:r w:rsidRPr="006B23D7">
        <w:rPr>
          <w:rFonts w:ascii="Arial" w:hAnsi="Arial" w:cs="Arial"/>
          <w:b/>
          <w:sz w:val="20"/>
          <w:szCs w:val="20"/>
        </w:rPr>
        <w:br w:type="textWrapping" w:clear="all"/>
      </w:r>
      <w:r w:rsidR="008F280A" w:rsidRPr="006B23D7">
        <w:rPr>
          <w:rFonts w:ascii="Arial" w:hAnsi="Arial" w:cs="Arial"/>
          <w:sz w:val="20"/>
          <w:szCs w:val="20"/>
        </w:rPr>
        <w:t xml:space="preserve">La división en subredes es otro método para administrar las direcciones IP. Este método, que consiste en dividir las clases de direcciones de red completas en partes de menor tamaño, ha evitado el completo agotamiento de las direcciones IP. </w:t>
      </w:r>
    </w:p>
    <w:p w:rsidR="00794798" w:rsidRDefault="008F280A" w:rsidP="006B23D7">
      <w:pPr>
        <w:spacing w:line="240" w:lineRule="atLeast"/>
        <w:jc w:val="both"/>
        <w:rPr>
          <w:rFonts w:ascii="Arial" w:hAnsi="Arial" w:cs="Arial"/>
          <w:sz w:val="20"/>
          <w:szCs w:val="20"/>
        </w:rPr>
      </w:pPr>
      <w:r w:rsidRPr="006B23D7">
        <w:rPr>
          <w:rFonts w:ascii="Arial" w:hAnsi="Arial" w:cs="Arial"/>
          <w:sz w:val="20"/>
          <w:szCs w:val="20"/>
        </w:rPr>
        <w:t xml:space="preserve">Resulta imposible hablar sobre el TCP/IP sin mencionar la división en subredes. Como administrador de sistemas, es importante comprender que la división en subredes constituye un medio para dividir e identificar las redes individuales en toda </w:t>
      </w:r>
      <w:smartTag w:uri="urn:schemas-microsoft-com:office:smarttags" w:element="PersonName">
        <w:smartTagPr>
          <w:attr w:name="ProductID" w:val="la LAN. No"/>
        </w:smartTagPr>
        <w:r w:rsidRPr="006B23D7">
          <w:rPr>
            <w:rFonts w:ascii="Arial" w:hAnsi="Arial" w:cs="Arial"/>
            <w:sz w:val="20"/>
            <w:szCs w:val="20"/>
          </w:rPr>
          <w:t>la LAN. No</w:t>
        </w:r>
      </w:smartTag>
      <w:r w:rsidRPr="006B23D7">
        <w:rPr>
          <w:rFonts w:ascii="Arial" w:hAnsi="Arial" w:cs="Arial"/>
          <w:sz w:val="20"/>
          <w:szCs w:val="20"/>
        </w:rPr>
        <w:t xml:space="preserve"> siempre es necesario subdividir una red pequeña. Sin embargo, en el caso de redes grandes a muy grandes, la división en subredes es necesario. </w:t>
      </w:r>
    </w:p>
    <w:p w:rsidR="00D108E0" w:rsidRPr="006B23D7" w:rsidRDefault="00D108E0" w:rsidP="006B23D7">
      <w:pPr>
        <w:spacing w:line="240" w:lineRule="atLeast"/>
        <w:jc w:val="both"/>
        <w:rPr>
          <w:rFonts w:ascii="Arial" w:hAnsi="Arial" w:cs="Arial"/>
          <w:sz w:val="20"/>
          <w:szCs w:val="20"/>
        </w:rPr>
      </w:pPr>
    </w:p>
    <w:p w:rsidR="00794798" w:rsidRPr="006B23D7" w:rsidRDefault="00EF4B96" w:rsidP="006B23D7">
      <w:pPr>
        <w:spacing w:line="240" w:lineRule="atLeast"/>
        <w:jc w:val="center"/>
        <w:rPr>
          <w:rFonts w:ascii="Arial" w:hAnsi="Arial" w:cs="Arial"/>
          <w:sz w:val="20"/>
          <w:szCs w:val="20"/>
        </w:rPr>
      </w:pPr>
      <w:r>
        <w:rPr>
          <w:rFonts w:ascii="Arial" w:hAnsi="Arial" w:cs="Arial"/>
          <w:noProof/>
          <w:sz w:val="20"/>
          <w:szCs w:val="20"/>
        </w:rPr>
        <w:lastRenderedPageBreak/>
        <w:drawing>
          <wp:inline distT="0" distB="0" distL="0" distR="0">
            <wp:extent cx="4905375" cy="3552825"/>
            <wp:effectExtent l="19050" t="0" r="952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srcRect/>
                    <a:stretch>
                      <a:fillRect/>
                    </a:stretch>
                  </pic:blipFill>
                  <pic:spPr bwMode="auto">
                    <a:xfrm>
                      <a:off x="0" y="0"/>
                      <a:ext cx="4905375" cy="3552825"/>
                    </a:xfrm>
                    <a:prstGeom prst="rect">
                      <a:avLst/>
                    </a:prstGeom>
                    <a:noFill/>
                    <a:ln w="9525">
                      <a:noFill/>
                      <a:miter lim="800000"/>
                      <a:headEnd/>
                      <a:tailEnd/>
                    </a:ln>
                  </pic:spPr>
                </pic:pic>
              </a:graphicData>
            </a:graphic>
          </wp:inline>
        </w:drawing>
      </w:r>
    </w:p>
    <w:p w:rsidR="00D108E0" w:rsidRDefault="00D108E0" w:rsidP="006B23D7">
      <w:pPr>
        <w:spacing w:line="240" w:lineRule="atLeast"/>
        <w:jc w:val="both"/>
        <w:rPr>
          <w:rFonts w:ascii="Arial" w:hAnsi="Arial" w:cs="Arial"/>
          <w:sz w:val="20"/>
          <w:szCs w:val="20"/>
        </w:rPr>
      </w:pPr>
    </w:p>
    <w:p w:rsidR="008F280A" w:rsidRPr="006B23D7" w:rsidRDefault="008F280A" w:rsidP="006B23D7">
      <w:pPr>
        <w:spacing w:line="240" w:lineRule="atLeast"/>
        <w:jc w:val="both"/>
        <w:rPr>
          <w:rFonts w:ascii="Arial" w:hAnsi="Arial" w:cs="Arial"/>
          <w:sz w:val="20"/>
          <w:szCs w:val="20"/>
        </w:rPr>
      </w:pPr>
      <w:r w:rsidRPr="006B23D7">
        <w:rPr>
          <w:rFonts w:ascii="Arial" w:hAnsi="Arial" w:cs="Arial"/>
          <w:sz w:val="20"/>
          <w:szCs w:val="20"/>
        </w:rPr>
        <w:t xml:space="preserve">Dividir una red en subredes significa utilizar una máscara de subred para dividir la red y convertir una gran red en segmentos más pequeños, más eficientes y administrables o subredes. Un ejemplo sería el sistema telefónico de los EE.UU. que se divide en códigos de área, códigos de intercambio y números locales. </w:t>
      </w:r>
    </w:p>
    <w:p w:rsidR="008F280A" w:rsidRPr="006B23D7" w:rsidRDefault="008F280A" w:rsidP="006B23D7">
      <w:pPr>
        <w:spacing w:line="240" w:lineRule="atLeast"/>
        <w:jc w:val="both"/>
        <w:rPr>
          <w:rFonts w:ascii="Arial" w:hAnsi="Arial" w:cs="Arial"/>
          <w:sz w:val="20"/>
          <w:szCs w:val="20"/>
        </w:rPr>
      </w:pPr>
      <w:r w:rsidRPr="006B23D7">
        <w:rPr>
          <w:rFonts w:ascii="Arial" w:hAnsi="Arial" w:cs="Arial"/>
          <w:sz w:val="20"/>
          <w:szCs w:val="20"/>
        </w:rPr>
        <w:t xml:space="preserve">El administrador del sistema debe resolver estos problemas al agregar y expandir la red. Es importante saber cuántas subredes o redes son necesarias y cuántos hosts se requerirán en cada red. Con la división en subredes, la red no está limitada a las máscaras de red por defecto Clase A, B o C y se da una mayor flexibilidad en el diseño de la red. </w:t>
      </w:r>
    </w:p>
    <w:p w:rsidR="008F280A" w:rsidRPr="006B23D7" w:rsidRDefault="008F280A" w:rsidP="006B23D7">
      <w:pPr>
        <w:spacing w:line="240" w:lineRule="atLeast"/>
        <w:jc w:val="both"/>
        <w:rPr>
          <w:rFonts w:ascii="Arial" w:hAnsi="Arial" w:cs="Arial"/>
          <w:sz w:val="20"/>
          <w:szCs w:val="20"/>
        </w:rPr>
      </w:pPr>
      <w:r w:rsidRPr="006B23D7">
        <w:rPr>
          <w:rFonts w:ascii="Arial" w:hAnsi="Arial" w:cs="Arial"/>
          <w:sz w:val="20"/>
          <w:szCs w:val="20"/>
        </w:rPr>
        <w:t xml:space="preserve">Las direcciones de subredes incluyen la porción de red más el campo de subred y el campo de host. El campo de subred y el campo de host se crean a partir de la porción de host original de la red entera. La capacidad para decidir cómo se divide la porción de host original en los nuevos campos de subred y de host ofrece flexibilidad en el direccionamiento al administrador de red. </w:t>
      </w:r>
    </w:p>
    <w:p w:rsidR="00CF25CC" w:rsidRDefault="008F280A" w:rsidP="006B23D7">
      <w:pPr>
        <w:spacing w:line="240" w:lineRule="atLeast"/>
        <w:jc w:val="both"/>
        <w:rPr>
          <w:rFonts w:ascii="Arial" w:hAnsi="Arial" w:cs="Arial"/>
          <w:sz w:val="20"/>
          <w:szCs w:val="20"/>
        </w:rPr>
      </w:pPr>
      <w:r w:rsidRPr="006B23D7">
        <w:rPr>
          <w:rFonts w:ascii="Arial" w:hAnsi="Arial" w:cs="Arial"/>
          <w:sz w:val="20"/>
          <w:szCs w:val="20"/>
        </w:rPr>
        <w:t xml:space="preserve">Para crear una dirección de subred, un administrador de red pide prestados bits del campo de host y los designa como campo de subred. </w:t>
      </w:r>
    </w:p>
    <w:p w:rsidR="00D108E0" w:rsidRPr="006B23D7" w:rsidRDefault="00D108E0" w:rsidP="006B23D7">
      <w:pPr>
        <w:spacing w:line="240" w:lineRule="atLeast"/>
        <w:jc w:val="both"/>
        <w:rPr>
          <w:rFonts w:ascii="Arial" w:hAnsi="Arial" w:cs="Arial"/>
          <w:sz w:val="20"/>
          <w:szCs w:val="20"/>
        </w:rPr>
      </w:pPr>
    </w:p>
    <w:p w:rsidR="00CF25CC" w:rsidRPr="006B23D7" w:rsidRDefault="00EF4B96" w:rsidP="006B23D7">
      <w:pPr>
        <w:spacing w:line="240" w:lineRule="atLeast"/>
        <w:jc w:val="center"/>
        <w:rPr>
          <w:rFonts w:ascii="Arial" w:hAnsi="Arial" w:cs="Arial"/>
          <w:sz w:val="20"/>
          <w:szCs w:val="20"/>
        </w:rPr>
      </w:pPr>
      <w:r>
        <w:rPr>
          <w:rFonts w:ascii="Arial" w:hAnsi="Arial" w:cs="Arial"/>
          <w:noProof/>
          <w:sz w:val="20"/>
          <w:szCs w:val="20"/>
        </w:rPr>
        <w:drawing>
          <wp:inline distT="0" distB="0" distL="0" distR="0">
            <wp:extent cx="5267325" cy="1952625"/>
            <wp:effectExtent l="1905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srcRect/>
                    <a:stretch>
                      <a:fillRect/>
                    </a:stretch>
                  </pic:blipFill>
                  <pic:spPr bwMode="auto">
                    <a:xfrm>
                      <a:off x="0" y="0"/>
                      <a:ext cx="5267325" cy="1952625"/>
                    </a:xfrm>
                    <a:prstGeom prst="rect">
                      <a:avLst/>
                    </a:prstGeom>
                    <a:noFill/>
                    <a:ln w="9525">
                      <a:noFill/>
                      <a:miter lim="800000"/>
                      <a:headEnd/>
                      <a:tailEnd/>
                    </a:ln>
                  </pic:spPr>
                </pic:pic>
              </a:graphicData>
            </a:graphic>
          </wp:inline>
        </w:drawing>
      </w:r>
    </w:p>
    <w:p w:rsidR="00D108E0" w:rsidRDefault="00D108E0" w:rsidP="006B23D7">
      <w:pPr>
        <w:spacing w:line="240" w:lineRule="atLeast"/>
        <w:jc w:val="both"/>
        <w:rPr>
          <w:rFonts w:ascii="Arial" w:hAnsi="Arial" w:cs="Arial"/>
          <w:sz w:val="20"/>
          <w:szCs w:val="20"/>
        </w:rPr>
      </w:pPr>
    </w:p>
    <w:p w:rsidR="008F280A" w:rsidRPr="006B23D7" w:rsidRDefault="008F280A" w:rsidP="006B23D7">
      <w:pPr>
        <w:spacing w:line="240" w:lineRule="atLeast"/>
        <w:jc w:val="both"/>
        <w:rPr>
          <w:rFonts w:ascii="Arial" w:hAnsi="Arial" w:cs="Arial"/>
          <w:sz w:val="20"/>
          <w:szCs w:val="20"/>
        </w:rPr>
      </w:pPr>
      <w:r w:rsidRPr="006B23D7">
        <w:rPr>
          <w:rFonts w:ascii="Arial" w:hAnsi="Arial" w:cs="Arial"/>
          <w:sz w:val="20"/>
          <w:szCs w:val="20"/>
        </w:rPr>
        <w:t>El número mínimo de bits que se puede pedir es dos. Al crear una subred, donde se solicita un sólo bit, el número de la red suele ser red .0. El número de broadcast entonces sería la red .255. El número máximo de bits que se puede pedir prestado puede ser cualquier número que deje por lo menos 2 bits restantes para el número de host.</w:t>
      </w:r>
    </w:p>
    <w:p w:rsidR="008F280A" w:rsidRPr="006B23D7" w:rsidRDefault="008F280A" w:rsidP="006B23D7">
      <w:pPr>
        <w:spacing w:line="240" w:lineRule="atLeast"/>
        <w:jc w:val="both"/>
        <w:rPr>
          <w:rFonts w:ascii="Arial" w:hAnsi="Arial" w:cs="Arial"/>
          <w:b/>
          <w:sz w:val="20"/>
          <w:szCs w:val="20"/>
        </w:rPr>
      </w:pPr>
    </w:p>
    <w:p w:rsidR="008A7B16" w:rsidRPr="006B23D7" w:rsidRDefault="008A7B16" w:rsidP="006B23D7">
      <w:pPr>
        <w:spacing w:line="240" w:lineRule="atLeast"/>
        <w:jc w:val="both"/>
        <w:rPr>
          <w:rFonts w:ascii="Arial" w:hAnsi="Arial" w:cs="Arial"/>
          <w:b/>
          <w:sz w:val="20"/>
          <w:szCs w:val="20"/>
        </w:rPr>
      </w:pPr>
      <w:bookmarkStart w:id="2" w:name="como"/>
      <w:r w:rsidRPr="006B23D7">
        <w:rPr>
          <w:rFonts w:ascii="Arial" w:hAnsi="Arial" w:cs="Arial"/>
          <w:b/>
          <w:sz w:val="20"/>
          <w:szCs w:val="20"/>
        </w:rPr>
        <w:t>CÓMO OBTENER UNA DIRECCIÓN IP?</w:t>
      </w:r>
    </w:p>
    <w:bookmarkEnd w:id="2"/>
    <w:p w:rsidR="008A7B16" w:rsidRPr="006B23D7" w:rsidRDefault="008A7B16" w:rsidP="006B23D7">
      <w:pPr>
        <w:spacing w:line="240" w:lineRule="atLeast"/>
        <w:jc w:val="both"/>
        <w:rPr>
          <w:rFonts w:ascii="Arial" w:hAnsi="Arial" w:cs="Arial"/>
          <w:sz w:val="20"/>
          <w:szCs w:val="20"/>
        </w:rPr>
      </w:pPr>
      <w:r w:rsidRPr="006B23D7">
        <w:rPr>
          <w:rFonts w:ascii="Arial" w:hAnsi="Arial" w:cs="Arial"/>
          <w:sz w:val="20"/>
          <w:szCs w:val="20"/>
        </w:rPr>
        <w:t xml:space="preserve">Un host de red necesita obtener una dirección exclusiva a nivel global para poder funcionar en Internet. La dirección MAC o física que posee el host sólo tiene alcance local, para identificar el host dentro de la red del área local. Como es una dirección de Capa 2, el Router no la utiliza para realizar transmisiones fuera de </w:t>
      </w:r>
      <w:smartTag w:uri="urn:schemas-microsoft-com:office:smarttags" w:element="PersonName">
        <w:smartTagPr>
          <w:attr w:name="ProductID" w:val="la LAN."/>
        </w:smartTagPr>
        <w:r w:rsidRPr="006B23D7">
          <w:rPr>
            <w:rFonts w:ascii="Arial" w:hAnsi="Arial" w:cs="Arial"/>
            <w:sz w:val="20"/>
            <w:szCs w:val="20"/>
          </w:rPr>
          <w:t>la LAN.</w:t>
        </w:r>
      </w:smartTag>
      <w:r w:rsidRPr="006B23D7">
        <w:rPr>
          <w:rFonts w:ascii="Arial" w:hAnsi="Arial" w:cs="Arial"/>
          <w:sz w:val="20"/>
          <w:szCs w:val="20"/>
        </w:rPr>
        <w:t xml:space="preserve"> </w:t>
      </w:r>
    </w:p>
    <w:p w:rsidR="008A7B16" w:rsidRPr="006B23D7" w:rsidRDefault="008A7B16" w:rsidP="006B23D7">
      <w:pPr>
        <w:spacing w:line="240" w:lineRule="atLeast"/>
        <w:jc w:val="both"/>
        <w:rPr>
          <w:rFonts w:ascii="Arial" w:hAnsi="Arial" w:cs="Arial"/>
          <w:sz w:val="20"/>
          <w:szCs w:val="20"/>
        </w:rPr>
      </w:pPr>
      <w:r w:rsidRPr="006B23D7">
        <w:rPr>
          <w:rFonts w:ascii="Arial" w:hAnsi="Arial" w:cs="Arial"/>
          <w:sz w:val="20"/>
          <w:szCs w:val="20"/>
        </w:rPr>
        <w:t xml:space="preserve">Las direcciones IP son las direcciones que más frecuentemente se utilizan en las comunicaciones en </w:t>
      </w:r>
      <w:smartTag w:uri="urn:schemas-microsoft-com:office:smarttags" w:element="PersonName">
        <w:smartTagPr>
          <w:attr w:name="ProductID" w:val="la Internet. Este"/>
        </w:smartTagPr>
        <w:r w:rsidRPr="006B23D7">
          <w:rPr>
            <w:rFonts w:ascii="Arial" w:hAnsi="Arial" w:cs="Arial"/>
            <w:sz w:val="20"/>
            <w:szCs w:val="20"/>
          </w:rPr>
          <w:t>la Internet. Este</w:t>
        </w:r>
      </w:smartTag>
      <w:r w:rsidRPr="006B23D7">
        <w:rPr>
          <w:rFonts w:ascii="Arial" w:hAnsi="Arial" w:cs="Arial"/>
          <w:sz w:val="20"/>
          <w:szCs w:val="20"/>
        </w:rPr>
        <w:t xml:space="preserve"> protocolo es un esquema de direccionamiento jerárquico que permite que las direcciones individuales se asocien en forma conjunta y sean tratadas como grupos. Estos grupos de direcciones posibilitan una eficiente transferencia de datos a través de </w:t>
      </w:r>
      <w:smartTag w:uri="urn:schemas-microsoft-com:office:smarttags" w:element="PersonName">
        <w:smartTagPr>
          <w:attr w:name="ProductID" w:val="la Internet."/>
        </w:smartTagPr>
        <w:r w:rsidRPr="006B23D7">
          <w:rPr>
            <w:rFonts w:ascii="Arial" w:hAnsi="Arial" w:cs="Arial"/>
            <w:sz w:val="20"/>
            <w:szCs w:val="20"/>
          </w:rPr>
          <w:t>la Internet.</w:t>
        </w:r>
      </w:smartTag>
      <w:r w:rsidRPr="006B23D7">
        <w:rPr>
          <w:rFonts w:ascii="Arial" w:hAnsi="Arial" w:cs="Arial"/>
          <w:sz w:val="20"/>
          <w:szCs w:val="20"/>
        </w:rPr>
        <w:t xml:space="preserve"> </w:t>
      </w:r>
    </w:p>
    <w:p w:rsidR="00D108E0" w:rsidRDefault="008A7B16" w:rsidP="006B23D7">
      <w:pPr>
        <w:spacing w:line="240" w:lineRule="atLeast"/>
        <w:jc w:val="both"/>
        <w:rPr>
          <w:rFonts w:ascii="Arial" w:hAnsi="Arial" w:cs="Arial"/>
          <w:sz w:val="20"/>
          <w:szCs w:val="20"/>
        </w:rPr>
      </w:pPr>
      <w:r w:rsidRPr="006B23D7">
        <w:rPr>
          <w:rFonts w:ascii="Arial" w:hAnsi="Arial" w:cs="Arial"/>
          <w:sz w:val="20"/>
          <w:szCs w:val="20"/>
        </w:rPr>
        <w:t xml:space="preserve">Los administradores de redes utilizan dos métodos para asignar las direcciones IP. Estos métodos son el estático y el dinámico. </w:t>
      </w:r>
    </w:p>
    <w:p w:rsidR="008A7B16" w:rsidRPr="006B23D7" w:rsidRDefault="008A7B16" w:rsidP="006B23D7">
      <w:pPr>
        <w:spacing w:line="240" w:lineRule="atLeast"/>
        <w:jc w:val="both"/>
        <w:rPr>
          <w:rFonts w:ascii="Arial" w:hAnsi="Arial" w:cs="Arial"/>
          <w:sz w:val="20"/>
          <w:szCs w:val="20"/>
        </w:rPr>
      </w:pPr>
      <w:r w:rsidRPr="006B23D7">
        <w:rPr>
          <w:rFonts w:ascii="Arial" w:hAnsi="Arial" w:cs="Arial"/>
          <w:sz w:val="20"/>
          <w:szCs w:val="20"/>
        </w:rPr>
        <w:t xml:space="preserve">Más adelante, en esta lección, se tratará el direccionamiento estático y las tres variantes del direccionamiento dinámico. Independientemente del esquema de direccionamiento elegido, no es posible tener dos interfaces con la misma dirección IP. Dos hosts con la misma dirección IP pueden generar conflictos que hacen que ambos no puedan operar correctamente. Como muestra </w:t>
      </w:r>
      <w:smartTag w:uri="urn:schemas-microsoft-com:office:smarttags" w:element="PersonName">
        <w:smartTagPr>
          <w:attr w:name="ProductID" w:val="la Figura"/>
        </w:smartTagPr>
        <w:r w:rsidRPr="006B23D7">
          <w:rPr>
            <w:rFonts w:ascii="Arial" w:hAnsi="Arial" w:cs="Arial"/>
            <w:sz w:val="20"/>
            <w:szCs w:val="20"/>
          </w:rPr>
          <w:t>la Figura</w:t>
        </w:r>
      </w:smartTag>
      <w:r w:rsidRPr="006B23D7">
        <w:rPr>
          <w:rFonts w:ascii="Arial" w:hAnsi="Arial" w:cs="Arial"/>
          <w:sz w:val="20"/>
          <w:szCs w:val="20"/>
        </w:rPr>
        <w:t>, los hosts tienen una dirección física ya que cuentan con una tarjeta de interfaz de red que les permite conectarse al medio físico.</w:t>
      </w:r>
    </w:p>
    <w:p w:rsidR="008A7B16" w:rsidRPr="006B23D7" w:rsidRDefault="00EF4B96" w:rsidP="006B23D7">
      <w:pPr>
        <w:spacing w:line="240" w:lineRule="atLeast"/>
        <w:jc w:val="center"/>
        <w:rPr>
          <w:rFonts w:ascii="Arial" w:hAnsi="Arial" w:cs="Arial"/>
          <w:b/>
          <w:sz w:val="20"/>
          <w:szCs w:val="20"/>
        </w:rPr>
      </w:pPr>
      <w:r>
        <w:rPr>
          <w:rFonts w:ascii="Arial" w:hAnsi="Arial" w:cs="Arial"/>
          <w:b/>
          <w:noProof/>
          <w:sz w:val="20"/>
          <w:szCs w:val="20"/>
        </w:rPr>
        <w:drawing>
          <wp:inline distT="0" distB="0" distL="0" distR="0">
            <wp:extent cx="5400675" cy="3657600"/>
            <wp:effectExtent l="19050" t="0" r="952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srcRect/>
                    <a:stretch>
                      <a:fillRect/>
                    </a:stretch>
                  </pic:blipFill>
                  <pic:spPr bwMode="auto">
                    <a:xfrm>
                      <a:off x="0" y="0"/>
                      <a:ext cx="5400675" cy="3657600"/>
                    </a:xfrm>
                    <a:prstGeom prst="rect">
                      <a:avLst/>
                    </a:prstGeom>
                    <a:noFill/>
                    <a:ln w="9525">
                      <a:noFill/>
                      <a:miter lim="800000"/>
                      <a:headEnd/>
                      <a:tailEnd/>
                    </a:ln>
                  </pic:spPr>
                </pic:pic>
              </a:graphicData>
            </a:graphic>
          </wp:inline>
        </w:drawing>
      </w:r>
    </w:p>
    <w:p w:rsidR="008A7B16" w:rsidRPr="006B23D7" w:rsidRDefault="008A7B16" w:rsidP="006B23D7">
      <w:pPr>
        <w:spacing w:line="240" w:lineRule="atLeast"/>
        <w:jc w:val="both"/>
        <w:rPr>
          <w:rFonts w:ascii="Arial" w:hAnsi="Arial" w:cs="Arial"/>
          <w:b/>
          <w:sz w:val="20"/>
          <w:szCs w:val="20"/>
        </w:rPr>
      </w:pPr>
    </w:p>
    <w:p w:rsidR="008A7B16" w:rsidRDefault="008A7B16" w:rsidP="006B23D7">
      <w:pPr>
        <w:spacing w:line="240" w:lineRule="atLeast"/>
        <w:jc w:val="both"/>
        <w:rPr>
          <w:rFonts w:ascii="Arial" w:hAnsi="Arial" w:cs="Arial"/>
          <w:b/>
          <w:sz w:val="20"/>
          <w:szCs w:val="20"/>
        </w:rPr>
      </w:pPr>
    </w:p>
    <w:p w:rsidR="006B23D7" w:rsidRDefault="006B23D7" w:rsidP="006B23D7">
      <w:pPr>
        <w:spacing w:line="240" w:lineRule="atLeast"/>
        <w:jc w:val="both"/>
        <w:rPr>
          <w:rFonts w:ascii="Arial" w:hAnsi="Arial" w:cs="Arial"/>
          <w:b/>
          <w:sz w:val="20"/>
          <w:szCs w:val="20"/>
        </w:rPr>
      </w:pPr>
    </w:p>
    <w:p w:rsidR="006B23D7" w:rsidRDefault="006B23D7" w:rsidP="006B23D7">
      <w:pPr>
        <w:spacing w:line="240" w:lineRule="atLeast"/>
        <w:jc w:val="both"/>
        <w:rPr>
          <w:rFonts w:ascii="Arial" w:hAnsi="Arial" w:cs="Arial"/>
          <w:b/>
          <w:sz w:val="20"/>
          <w:szCs w:val="20"/>
        </w:rPr>
      </w:pPr>
    </w:p>
    <w:p w:rsidR="006B23D7" w:rsidRDefault="006B23D7" w:rsidP="006B23D7">
      <w:pPr>
        <w:spacing w:line="240" w:lineRule="atLeast"/>
        <w:jc w:val="both"/>
        <w:rPr>
          <w:rFonts w:ascii="Arial" w:hAnsi="Arial" w:cs="Arial"/>
          <w:b/>
          <w:sz w:val="20"/>
          <w:szCs w:val="20"/>
        </w:rPr>
      </w:pPr>
    </w:p>
    <w:p w:rsidR="006B23D7" w:rsidRDefault="006B23D7" w:rsidP="006B23D7">
      <w:pPr>
        <w:spacing w:line="240" w:lineRule="atLeast"/>
        <w:jc w:val="both"/>
        <w:rPr>
          <w:rFonts w:ascii="Arial" w:hAnsi="Arial" w:cs="Arial"/>
          <w:b/>
          <w:sz w:val="20"/>
          <w:szCs w:val="20"/>
        </w:rPr>
      </w:pPr>
    </w:p>
    <w:p w:rsidR="006B23D7" w:rsidRDefault="006B23D7" w:rsidP="006B23D7">
      <w:pPr>
        <w:spacing w:line="240" w:lineRule="atLeast"/>
        <w:jc w:val="both"/>
        <w:rPr>
          <w:rFonts w:ascii="Arial" w:hAnsi="Arial" w:cs="Arial"/>
          <w:b/>
          <w:sz w:val="20"/>
          <w:szCs w:val="20"/>
        </w:rPr>
      </w:pPr>
    </w:p>
    <w:p w:rsidR="006B23D7" w:rsidRDefault="006B23D7" w:rsidP="006B23D7">
      <w:pPr>
        <w:spacing w:line="240" w:lineRule="atLeast"/>
        <w:jc w:val="both"/>
        <w:rPr>
          <w:rFonts w:ascii="Arial" w:hAnsi="Arial" w:cs="Arial"/>
          <w:b/>
          <w:sz w:val="20"/>
          <w:szCs w:val="20"/>
        </w:rPr>
      </w:pPr>
    </w:p>
    <w:p w:rsidR="006B23D7" w:rsidRPr="006B23D7" w:rsidRDefault="006B23D7" w:rsidP="006B23D7">
      <w:pPr>
        <w:spacing w:line="240" w:lineRule="atLeast"/>
        <w:jc w:val="both"/>
        <w:rPr>
          <w:rFonts w:ascii="Arial" w:hAnsi="Arial" w:cs="Arial"/>
          <w:b/>
          <w:sz w:val="20"/>
          <w:szCs w:val="20"/>
        </w:rPr>
      </w:pPr>
    </w:p>
    <w:sectPr w:rsidR="006B23D7" w:rsidRPr="006B23D7" w:rsidSect="006B23D7">
      <w:headerReference w:type="default" r:id="rId29"/>
      <w:footerReference w:type="default" r:id="rId30"/>
      <w:pgSz w:w="11906" w:h="16838"/>
      <w:pgMar w:top="1701" w:right="1361" w:bottom="1418" w:left="136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186" w:rsidRDefault="00FC0186">
      <w:r>
        <w:separator/>
      </w:r>
    </w:p>
  </w:endnote>
  <w:endnote w:type="continuationSeparator" w:id="1">
    <w:p w:rsidR="00FC0186" w:rsidRDefault="00FC0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8E0" w:rsidRPr="00D35594" w:rsidRDefault="00D108E0">
    <w:pPr>
      <w:pStyle w:val="Piedepgina"/>
      <w:rPr>
        <w:i/>
      </w:rPr>
    </w:pPr>
    <w:r>
      <w:rPr>
        <w:i/>
      </w:rPr>
      <w:t>EDSEL ENRIQUE URUEÑA LEÓN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186" w:rsidRDefault="00FC0186">
      <w:r>
        <w:separator/>
      </w:r>
    </w:p>
  </w:footnote>
  <w:footnote w:type="continuationSeparator" w:id="1">
    <w:p w:rsidR="00FC0186" w:rsidRDefault="00FC0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8E0" w:rsidRPr="00D35594" w:rsidRDefault="00D108E0">
    <w:pPr>
      <w:pStyle w:val="Encabezado"/>
      <w:rPr>
        <w:i/>
      </w:rPr>
    </w:pPr>
    <w:r>
      <w:rPr>
        <w:i/>
      </w:rPr>
      <w:t>DIRECCIONAMINTO IP</w:t>
    </w:r>
    <w:r>
      <w:rPr>
        <w:i/>
      </w:rPr>
      <w:tab/>
    </w:r>
    <w:r>
      <w:rPr>
        <w:i/>
      </w:rPr>
      <w:tab/>
    </w:r>
    <w:r w:rsidRPr="00D35594">
      <w:rPr>
        <w:i/>
      </w:rPr>
      <w:t xml:space="preserve">Página </w:t>
    </w:r>
    <w:r w:rsidRPr="00D35594">
      <w:rPr>
        <w:i/>
      </w:rPr>
      <w:fldChar w:fldCharType="begin"/>
    </w:r>
    <w:r w:rsidRPr="00D35594">
      <w:rPr>
        <w:i/>
      </w:rPr>
      <w:instrText xml:space="preserve"> PAGE </w:instrText>
    </w:r>
    <w:r>
      <w:rPr>
        <w:i/>
      </w:rPr>
      <w:fldChar w:fldCharType="separate"/>
    </w:r>
    <w:r w:rsidR="00EF4B96">
      <w:rPr>
        <w:i/>
        <w:noProof/>
      </w:rPr>
      <w:t>2</w:t>
    </w:r>
    <w:r w:rsidRPr="00D35594">
      <w:rPr>
        <w:i/>
      </w:rPr>
      <w:fldChar w:fldCharType="end"/>
    </w:r>
    <w:r w:rsidRPr="00D35594">
      <w:rPr>
        <w:i/>
      </w:rPr>
      <w:t xml:space="preserve"> de </w:t>
    </w:r>
    <w:r w:rsidRPr="00D35594">
      <w:rPr>
        <w:i/>
      </w:rPr>
      <w:fldChar w:fldCharType="begin"/>
    </w:r>
    <w:r w:rsidRPr="00D35594">
      <w:rPr>
        <w:i/>
      </w:rPr>
      <w:instrText xml:space="preserve"> NUMPAGES </w:instrText>
    </w:r>
    <w:r>
      <w:rPr>
        <w:i/>
      </w:rPr>
      <w:fldChar w:fldCharType="separate"/>
    </w:r>
    <w:r w:rsidR="00EF4B96">
      <w:rPr>
        <w:i/>
        <w:noProof/>
      </w:rPr>
      <w:t>10</w:t>
    </w:r>
    <w:r w:rsidRPr="00D35594">
      <w:rPr>
        <w: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F3933"/>
    <w:multiLevelType w:val="multilevel"/>
    <w:tmpl w:val="4C18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2F6404D"/>
    <w:multiLevelType w:val="multilevel"/>
    <w:tmpl w:val="F71C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9A41699"/>
    <w:multiLevelType w:val="hybridMultilevel"/>
    <w:tmpl w:val="33DA7DD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footnotePr>
    <w:footnote w:id="0"/>
    <w:footnote w:id="1"/>
  </w:footnotePr>
  <w:endnotePr>
    <w:endnote w:id="0"/>
    <w:endnote w:id="1"/>
  </w:endnotePr>
  <w:compat/>
  <w:rsids>
    <w:rsidRoot w:val="0037449F"/>
    <w:rsid w:val="00051367"/>
    <w:rsid w:val="00107150"/>
    <w:rsid w:val="0015008B"/>
    <w:rsid w:val="00156CBF"/>
    <w:rsid w:val="00233707"/>
    <w:rsid w:val="00260655"/>
    <w:rsid w:val="00307A0D"/>
    <w:rsid w:val="003140ED"/>
    <w:rsid w:val="0037449F"/>
    <w:rsid w:val="003D279E"/>
    <w:rsid w:val="00415F0B"/>
    <w:rsid w:val="004378BB"/>
    <w:rsid w:val="00567C35"/>
    <w:rsid w:val="005A4D1B"/>
    <w:rsid w:val="005E02CB"/>
    <w:rsid w:val="006611E0"/>
    <w:rsid w:val="006B23D7"/>
    <w:rsid w:val="00794798"/>
    <w:rsid w:val="00795630"/>
    <w:rsid w:val="008A7B16"/>
    <w:rsid w:val="008F280A"/>
    <w:rsid w:val="00945F2E"/>
    <w:rsid w:val="009E6D1F"/>
    <w:rsid w:val="00A271A1"/>
    <w:rsid w:val="00A406AA"/>
    <w:rsid w:val="00A74728"/>
    <w:rsid w:val="00C22EE2"/>
    <w:rsid w:val="00C32D90"/>
    <w:rsid w:val="00C47089"/>
    <w:rsid w:val="00C85221"/>
    <w:rsid w:val="00CF25CC"/>
    <w:rsid w:val="00D108E0"/>
    <w:rsid w:val="00D35594"/>
    <w:rsid w:val="00DE7293"/>
    <w:rsid w:val="00E547B2"/>
    <w:rsid w:val="00EB5251"/>
    <w:rsid w:val="00EF31B2"/>
    <w:rsid w:val="00EF4B96"/>
    <w:rsid w:val="00F44CC7"/>
    <w:rsid w:val="00FC018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phon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D35594"/>
    <w:pPr>
      <w:tabs>
        <w:tab w:val="center" w:pos="4252"/>
        <w:tab w:val="right" w:pos="8504"/>
      </w:tabs>
    </w:pPr>
  </w:style>
  <w:style w:type="paragraph" w:styleId="Piedepgina">
    <w:name w:val="footer"/>
    <w:basedOn w:val="Normal"/>
    <w:rsid w:val="00D35594"/>
    <w:pPr>
      <w:tabs>
        <w:tab w:val="center" w:pos="4252"/>
        <w:tab w:val="right" w:pos="8504"/>
      </w:tabs>
    </w:pPr>
  </w:style>
  <w:style w:type="character" w:styleId="Hipervnculo">
    <w:name w:val="Hyperlink"/>
    <w:basedOn w:val="Fuentedeprrafopredeter"/>
    <w:rsid w:val="00156CBF"/>
    <w:rPr>
      <w:color w:val="0000FF"/>
      <w:u w:val="single"/>
    </w:rPr>
  </w:style>
</w:styles>
</file>

<file path=word/webSettings.xml><?xml version="1.0" encoding="utf-8"?>
<w:webSettings xmlns:r="http://schemas.openxmlformats.org/officeDocument/2006/relationships" xmlns:w="http://schemas.openxmlformats.org/wordprocessingml/2006/main">
  <w:divs>
    <w:div w:id="407727392">
      <w:bodyDiv w:val="1"/>
      <w:marLeft w:val="0"/>
      <w:marRight w:val="0"/>
      <w:marTop w:val="0"/>
      <w:marBottom w:val="0"/>
      <w:divBdr>
        <w:top w:val="none" w:sz="0" w:space="0" w:color="auto"/>
        <w:left w:val="none" w:sz="0" w:space="0" w:color="auto"/>
        <w:bottom w:val="none" w:sz="0" w:space="0" w:color="auto"/>
        <w:right w:val="none" w:sz="0" w:space="0" w:color="auto"/>
      </w:divBdr>
      <w:divsChild>
        <w:div w:id="643966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236626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7885795">
      <w:bodyDiv w:val="1"/>
      <w:marLeft w:val="0"/>
      <w:marRight w:val="0"/>
      <w:marTop w:val="0"/>
      <w:marBottom w:val="0"/>
      <w:divBdr>
        <w:top w:val="none" w:sz="0" w:space="0" w:color="auto"/>
        <w:left w:val="none" w:sz="0" w:space="0" w:color="auto"/>
        <w:bottom w:val="none" w:sz="0" w:space="0" w:color="auto"/>
        <w:right w:val="none" w:sz="0" w:space="0" w:color="auto"/>
      </w:divBdr>
      <w:divsChild>
        <w:div w:id="1495872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067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677848">
      <w:bodyDiv w:val="1"/>
      <w:marLeft w:val="0"/>
      <w:marRight w:val="0"/>
      <w:marTop w:val="0"/>
      <w:marBottom w:val="0"/>
      <w:divBdr>
        <w:top w:val="none" w:sz="0" w:space="0" w:color="auto"/>
        <w:left w:val="none" w:sz="0" w:space="0" w:color="auto"/>
        <w:bottom w:val="none" w:sz="0" w:space="0" w:color="auto"/>
        <w:right w:val="none" w:sz="0" w:space="0" w:color="auto"/>
      </w:divBdr>
      <w:divsChild>
        <w:div w:id="672687715">
          <w:blockQuote w:val="1"/>
          <w:marLeft w:val="720"/>
          <w:marRight w:val="720"/>
          <w:marTop w:val="100"/>
          <w:marBottom w:val="100"/>
          <w:divBdr>
            <w:top w:val="none" w:sz="0" w:space="0" w:color="auto"/>
            <w:left w:val="none" w:sz="0" w:space="0" w:color="auto"/>
            <w:bottom w:val="none" w:sz="0" w:space="0" w:color="auto"/>
            <w:right w:val="none" w:sz="0" w:space="0" w:color="auto"/>
          </w:divBdr>
        </w:div>
        <w:div w:id="9955765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2010</Words>
  <Characters>11056</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DIRECCIONAMIENTO IP</vt:lpstr>
    </vt:vector>
  </TitlesOfParts>
  <Company>Dark</Company>
  <LinksUpToDate>false</LinksUpToDate>
  <CharactersWithSpaces>13040</CharactersWithSpaces>
  <SharedDoc>false</SharedDoc>
  <HLinks>
    <vt:vector size="24" baseType="variant">
      <vt:variant>
        <vt:i4>3014749</vt:i4>
      </vt:variant>
      <vt:variant>
        <vt:i4>9</vt:i4>
      </vt:variant>
      <vt:variant>
        <vt:i4>0</vt:i4>
      </vt:variant>
      <vt:variant>
        <vt:i4>5</vt:i4>
      </vt:variant>
      <vt:variant>
        <vt:lpwstr>mailto:edseleon@yahoo.com.mx</vt:lpwstr>
      </vt:variant>
      <vt:variant>
        <vt:lpwstr/>
      </vt:variant>
      <vt:variant>
        <vt:i4>14</vt:i4>
      </vt:variant>
      <vt:variant>
        <vt:i4>6</vt:i4>
      </vt:variant>
      <vt:variant>
        <vt:i4>0</vt:i4>
      </vt:variant>
      <vt:variant>
        <vt:i4>5</vt:i4>
      </vt:variant>
      <vt:variant>
        <vt:lpwstr/>
      </vt:variant>
      <vt:variant>
        <vt:lpwstr>como</vt:lpwstr>
      </vt:variant>
      <vt:variant>
        <vt:i4>7864434</vt:i4>
      </vt:variant>
      <vt:variant>
        <vt:i4>3</vt:i4>
      </vt:variant>
      <vt:variant>
        <vt:i4>0</vt:i4>
      </vt:variant>
      <vt:variant>
        <vt:i4>5</vt:i4>
      </vt:variant>
      <vt:variant>
        <vt:lpwstr/>
      </vt:variant>
      <vt:variant>
        <vt:lpwstr>introd</vt:lpwstr>
      </vt:variant>
      <vt:variant>
        <vt:i4>7274613</vt:i4>
      </vt:variant>
      <vt:variant>
        <vt:i4>0</vt:i4>
      </vt:variant>
      <vt:variant>
        <vt:i4>0</vt:i4>
      </vt:variant>
      <vt:variant>
        <vt:i4>5</vt:i4>
      </vt:variant>
      <vt:variant>
        <vt:lpwstr/>
      </vt:variant>
      <vt:variant>
        <vt:lpwstr>direcc4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DIRECCIONAMIENTO IP</dc:title>
  <dc:subject/>
  <dc:creator>Edsel Enrique</dc:creator>
  <cp:keywords/>
  <dc:description/>
  <cp:lastModifiedBy>Maria</cp:lastModifiedBy>
  <cp:revision>2</cp:revision>
  <cp:lastPrinted>2005-10-13T21:33:00Z</cp:lastPrinted>
  <dcterms:created xsi:type="dcterms:W3CDTF">2009-11-19T01:15:00Z</dcterms:created>
  <dcterms:modified xsi:type="dcterms:W3CDTF">2009-11-19T01:15:00Z</dcterms:modified>
</cp:coreProperties>
</file>